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C94A3D" w14:paraId="50CAB29A"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77D8734E" w14:textId="77777777" w:rsidR="00C94A3D" w:rsidRDefault="00790356">
            <w:pPr>
              <w:pStyle w:val="Title"/>
              <w:rPr>
                <w:color w:val="FFFFFF"/>
              </w:rPr>
            </w:pPr>
            <w:r>
              <w:rPr>
                <w:color w:val="FFFFFF"/>
              </w:rPr>
              <w:t>South Africa Livelihood Zone Profile</w:t>
            </w:r>
          </w:p>
          <w:p w14:paraId="45CC7C55" w14:textId="77777777" w:rsidR="00C94A3D" w:rsidRDefault="00790356">
            <w:pPr>
              <w:pStyle w:val="Subtitle"/>
            </w:pPr>
            <w:r>
              <w:t>59205 – Highveld Open Access Mixed Income (</w:t>
            </w:r>
            <w:r>
              <w:rPr>
                <w:i/>
                <w:iCs/>
              </w:rPr>
              <w:t>ZAHMI</w:t>
            </w:r>
            <w:r>
              <w:t>)</w:t>
            </w:r>
          </w:p>
        </w:tc>
      </w:tr>
      <w:tr w:rsidR="00C94A3D" w14:paraId="30A7D82A"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B32A31A" w14:textId="77777777" w:rsidR="00C94A3D" w:rsidRDefault="00790356">
            <w:pPr>
              <w:pStyle w:val="Heading1"/>
            </w:pPr>
            <w:r>
              <w:t>Zone Description</w:t>
            </w:r>
          </w:p>
        </w:tc>
      </w:tr>
    </w:tbl>
    <w:p w14:paraId="321C942E" w14:textId="77777777" w:rsidR="00C94A3D" w:rsidRDefault="00790356">
      <w:pPr>
        <w:pStyle w:val="BodyText"/>
      </w:pPr>
      <w:r>
        <w:t>The livelihood zone is characterised by variations in relief, climate and vegetation. It covers Fertile Areas of Groblersdal, Marble Hall and the livestock producing areas of Rust De Winter and KwaMhlanga. The undulating grassy plains of the Highveld give way to the lower-lying Bushveld areas and the mountainous terrain dissected by the Olifants River. Soils are fertile: they are heavy greyish and red alluvial duplex soils, well drained and falling in the Hutton form, ranging from a Shorrocks series to a Makhatini series (the clay contents range from 15 to 35%). Rainfall is seasonal, and is distributed mostly in the summer months between November and April, while the winters are generally cool and dry. The Loskop, Arabie, Rust de Winter and Mkhombo Dams are important reservoirs for water in the livelihood zone. The areas within the catchment of the Olifants River have abundant surface and ground water supplies for commercial irrigation, tourism, industrial and domestic uses.</w:t>
      </w:r>
      <w:r>
        <w:rPr>
          <w:noProof/>
          <w:lang w:val="en-US" w:eastAsia="en-US" w:bidi="ar-SA"/>
        </w:rPr>
        <mc:AlternateContent>
          <mc:Choice Requires="wps">
            <w:drawing>
              <wp:anchor distT="0" distB="0" distL="0" distR="0" simplePos="0" relativeHeight="5" behindDoc="0" locked="0" layoutInCell="1" allowOverlap="1" wp14:anchorId="2CBC69CB" wp14:editId="5333651D">
                <wp:simplePos x="0" y="0"/>
                <wp:positionH relativeFrom="column">
                  <wp:posOffset>1699260</wp:posOffset>
                </wp:positionH>
                <wp:positionV relativeFrom="paragraph">
                  <wp:posOffset>306070</wp:posOffset>
                </wp:positionV>
                <wp:extent cx="4413885" cy="4446270"/>
                <wp:effectExtent l="0" t="0" r="0"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58C93227" w14:textId="77777777" w:rsidR="00790356" w:rsidRDefault="00790356">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3995DAD0" w14:textId="77777777" w:rsidR="00790356" w:rsidRDefault="00790356">
                            <w:pPr>
                              <w:pStyle w:val="Figure"/>
                              <w:spacing w:after="0"/>
                            </w:pPr>
                            <w:r>
                              <w:rPr>
                                <w:noProof/>
                                <w:lang w:val="en-US" w:eastAsia="en-US" w:bidi="ar-SA"/>
                              </w:rPr>
                              <w:drawing>
                                <wp:inline distT="0" distB="0" distL="0" distR="0" wp14:anchorId="490033ED" wp14:editId="27D4DECB">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44F82378" w14:textId="77777777" w:rsidR="00790356" w:rsidRDefault="00790356">
                            <w:pPr>
                              <w:pStyle w:val="Caption"/>
                              <w:spacing w:before="0" w:after="0"/>
                              <w:rPr>
                                <w:sz w:val="12"/>
                                <w:szCs w:val="12"/>
                              </w:rPr>
                            </w:pPr>
                            <w:r>
                              <w:rPr>
                                <w:sz w:val="12"/>
                                <w:szCs w:val="12"/>
                              </w:rPr>
                              <w:t xml:space="preserve">Projection: Albers Equal Area with Standard Parallels at 24.2 ªS  and 32.8 ªS, Longitude of Centre at 25.1 ªE.. </w:t>
                            </w:r>
                          </w:p>
                          <w:p w14:paraId="7E759E7D" w14:textId="77777777" w:rsidR="00790356" w:rsidRDefault="00790356">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for the elevation and relief shading and Agricultural Geo-referenced Information System (AGIS) (</w:t>
                            </w:r>
                            <w:hyperlink r:id="rId9">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3.8pt;margin-top:24.1pt;width:347.55pt;height:350.1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" filled="f" strokecolor="navy" strokeweight=".05pt">
                <v:textbox inset="4.25pt,4.25pt,4.25pt,4.25pt">
                  <w:txbxContent>
                    <w:p w14:paraId="58C93227" w14:textId="77777777" w:rsidR="00790356" w:rsidRDefault="00790356">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3995DAD0" w14:textId="77777777" w:rsidR="00790356" w:rsidRDefault="00790356">
                      <w:pPr>
                        <w:pStyle w:val="Figure"/>
                        <w:spacing w:after="0"/>
                      </w:pPr>
                      <w:r>
                        <w:rPr>
                          <w:noProof/>
                          <w:lang w:val="en-US" w:eastAsia="en-US" w:bidi="ar-SA"/>
                        </w:rPr>
                        <w:drawing>
                          <wp:inline distT="0" distB="0" distL="0" distR="0" wp14:anchorId="490033ED" wp14:editId="27D4DECB">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44F82378" w14:textId="77777777" w:rsidR="00790356" w:rsidRDefault="00790356">
                      <w:pPr>
                        <w:pStyle w:val="Caption"/>
                        <w:spacing w:before="0" w:after="0"/>
                        <w:rPr>
                          <w:sz w:val="12"/>
                          <w:szCs w:val="12"/>
                        </w:rPr>
                      </w:pPr>
                      <w:r>
                        <w:rPr>
                          <w:sz w:val="12"/>
                          <w:szCs w:val="12"/>
                        </w:rPr>
                        <w:t xml:space="preserve">Projection: Albers Equal Area with Standard Parallels at 24.2 ªS  and 32.8 ªS, Longitude of Centre at 25.1 ªE.. </w:t>
                      </w:r>
                    </w:p>
                    <w:p w14:paraId="7E759E7D" w14:textId="77777777" w:rsidR="00790356" w:rsidRDefault="00790356">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Agricultural Geo-referenced Information System (AGIS) (</w:t>
                      </w:r>
                      <w:hyperlink r:id="rId12">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p>
    <w:p w14:paraId="0D6D8926" w14:textId="77777777" w:rsidR="00C94A3D" w:rsidRDefault="00790356">
      <w:pPr>
        <w:pStyle w:val="BodyText"/>
      </w:pPr>
      <w:r>
        <w:t>Major roads such as N11, R568, R573 and R25 connect areas in the zone to commercial centres of Marble Hall, Siyabuswa, KwaMhlanga, Bronkhorstspruit, Groblersdal, eMalahleni and Middelburg. The livelihood zone is only 70-130 km away from Pretoria (via the Moloto Road)</w:t>
      </w:r>
      <w:r>
        <w:rPr>
          <w:noProof/>
          <w:lang w:val="en-US" w:eastAsia="en-US" w:bidi="ar-SA"/>
        </w:rPr>
        <mc:AlternateContent>
          <mc:Choice Requires="wps">
            <w:drawing>
              <wp:anchor distT="0" distB="0" distL="0" distR="0" simplePos="0" relativeHeight="7" behindDoc="0" locked="0" layoutInCell="1" allowOverlap="1" wp14:anchorId="75BAF79A" wp14:editId="20B9C8A2">
                <wp:simplePos x="0" y="0"/>
                <wp:positionH relativeFrom="column">
                  <wp:posOffset>0</wp:posOffset>
                </wp:positionH>
                <wp:positionV relativeFrom="paragraph">
                  <wp:posOffset>286385</wp:posOffset>
                </wp:positionV>
                <wp:extent cx="3427095" cy="2168525"/>
                <wp:effectExtent l="0" t="0" r="0" b="0"/>
                <wp:wrapSquare wrapText="bothSides"/>
                <wp:docPr id="4" name="Frame8"/>
                <wp:cNvGraphicFramePr/>
                <a:graphic xmlns:a="http://schemas.openxmlformats.org/drawingml/2006/main">
                  <a:graphicData uri="http://schemas.microsoft.com/office/word/2010/wordprocessingShape">
                    <wps:wsp>
                      <wps:cNvSpPr txBox="1"/>
                      <wps:spPr>
                        <a:xfrm>
                          <a:off x="0" y="0"/>
                          <a:ext cx="3427095" cy="2168525"/>
                        </a:xfrm>
                        <a:prstGeom prst="rect">
                          <a:avLst/>
                        </a:prstGeom>
                        <a:ln w="635">
                          <a:solidFill>
                            <a:srgbClr val="000080"/>
                          </a:solidFill>
                        </a:ln>
                      </wps:spPr>
                      <wps:txbx>
                        <w:txbxContent>
                          <w:p w14:paraId="2AE872C1" w14:textId="77777777" w:rsidR="00790356" w:rsidRDefault="00790356">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5091"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987"/>
                              <w:gridCol w:w="940"/>
                              <w:gridCol w:w="974"/>
                              <w:gridCol w:w="1198"/>
                              <w:gridCol w:w="992"/>
                            </w:tblGrid>
                            <w:tr w:rsidR="00790356" w14:paraId="4F796F37" w14:textId="77777777" w:rsidTr="00DD0746">
                              <w:trPr>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32871282" w14:textId="77777777" w:rsidR="00790356" w:rsidRDefault="00790356">
                                  <w:pPr>
                                    <w:pStyle w:val="TableContents"/>
                                    <w:rPr>
                                      <w:b/>
                                      <w:bCs/>
                                      <w:szCs w:val="16"/>
                                    </w:rPr>
                                  </w:pPr>
                                  <w:r>
                                    <w:rPr>
                                      <w:b/>
                                      <w:bCs/>
                                      <w:szCs w:val="16"/>
                                    </w:rPr>
                                    <w:t>Province</w:t>
                                  </w:r>
                                </w:p>
                              </w:tc>
                              <w:tc>
                                <w:tcPr>
                                  <w:tcW w:w="940" w:type="dxa"/>
                                  <w:tcBorders>
                                    <w:top w:val="single" w:sz="2" w:space="0" w:color="000000"/>
                                    <w:left w:val="single" w:sz="2" w:space="0" w:color="000000"/>
                                    <w:bottom w:val="single" w:sz="10" w:space="0" w:color="000000"/>
                                  </w:tcBorders>
                                  <w:shd w:val="clear" w:color="auto" w:fill="auto"/>
                                  <w:tcMar>
                                    <w:left w:w="25" w:type="dxa"/>
                                  </w:tcMar>
                                  <w:vAlign w:val="center"/>
                                </w:tcPr>
                                <w:p w14:paraId="02DDD3A5" w14:textId="77777777" w:rsidR="00790356" w:rsidRDefault="00790356">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130D0493" w14:textId="77777777" w:rsidR="00790356" w:rsidRDefault="00790356">
                                  <w:pPr>
                                    <w:pStyle w:val="TableContents"/>
                                    <w:rPr>
                                      <w:b/>
                                      <w:bCs/>
                                      <w:szCs w:val="16"/>
                                    </w:rPr>
                                  </w:pPr>
                                  <w:r>
                                    <w:rPr>
                                      <w:b/>
                                      <w:bCs/>
                                      <w:szCs w:val="16"/>
                                    </w:rPr>
                                    <w:t>Municipality</w:t>
                                  </w:r>
                                </w:p>
                              </w:tc>
                              <w:tc>
                                <w:tcPr>
                                  <w:tcW w:w="1198" w:type="dxa"/>
                                  <w:tcBorders>
                                    <w:top w:val="single" w:sz="2" w:space="0" w:color="000000"/>
                                    <w:left w:val="single" w:sz="2" w:space="0" w:color="000000"/>
                                    <w:bottom w:val="single" w:sz="10" w:space="0" w:color="000000"/>
                                  </w:tcBorders>
                                  <w:shd w:val="clear" w:color="auto" w:fill="auto"/>
                                  <w:tcMar>
                                    <w:left w:w="25" w:type="dxa"/>
                                  </w:tcMar>
                                  <w:vAlign w:val="center"/>
                                </w:tcPr>
                                <w:p w14:paraId="757529E5" w14:textId="77777777" w:rsidR="00790356" w:rsidRDefault="00790356">
                                  <w:pPr>
                                    <w:pStyle w:val="TableContents"/>
                                    <w:snapToGrid w:val="0"/>
                                    <w:ind w:right="57"/>
                                    <w:jc w:val="right"/>
                                    <w:rPr>
                                      <w:b/>
                                      <w:bCs/>
                                      <w:szCs w:val="16"/>
                                    </w:rPr>
                                  </w:pPr>
                                  <w:r>
                                    <w:rPr>
                                      <w:b/>
                                      <w:bCs/>
                                      <w:szCs w:val="16"/>
                                    </w:rPr>
                                    <w:t>Pop. Est. in ZAHMI</w:t>
                                  </w:r>
                                </w:p>
                              </w:tc>
                              <w:tc>
                                <w:tcPr>
                                  <w:tcW w:w="992"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AD52F04" w14:textId="77777777" w:rsidR="00790356" w:rsidRDefault="00790356">
                                  <w:pPr>
                                    <w:pStyle w:val="TableContents"/>
                                    <w:snapToGrid w:val="0"/>
                                    <w:jc w:val="center"/>
                                    <w:rPr>
                                      <w:b/>
                                      <w:bCs/>
                                      <w:szCs w:val="16"/>
                                    </w:rPr>
                                  </w:pPr>
                                  <w:r>
                                    <w:rPr>
                                      <w:b/>
                                      <w:bCs/>
                                      <w:szCs w:val="16"/>
                                    </w:rPr>
                                    <w:t>% of Admin Level</w:t>
                                  </w:r>
                                </w:p>
                              </w:tc>
                            </w:tr>
                            <w:tr w:rsidR="00790356" w14:paraId="76299928" w14:textId="77777777" w:rsidTr="00DD0746">
                              <w:trPr>
                                <w:trHeight w:val="315"/>
                              </w:trPr>
                              <w:tc>
                                <w:tcPr>
                                  <w:tcW w:w="987" w:type="dxa"/>
                                  <w:vMerge w:val="restart"/>
                                  <w:tcBorders>
                                    <w:left w:val="single" w:sz="2" w:space="0" w:color="000000"/>
                                  </w:tcBorders>
                                  <w:shd w:val="clear" w:color="auto" w:fill="auto"/>
                                  <w:tcMar>
                                    <w:left w:w="25" w:type="dxa"/>
                                  </w:tcMar>
                                  <w:vAlign w:val="center"/>
                                </w:tcPr>
                                <w:p w14:paraId="00AC64C1" w14:textId="77777777" w:rsidR="00790356" w:rsidRDefault="00790356">
                                  <w:pPr>
                                    <w:rPr>
                                      <w:rFonts w:ascii="Helvetica Neue" w:hAnsi="Helvetica Neue"/>
                                      <w:sz w:val="16"/>
                                      <w:szCs w:val="16"/>
                                    </w:rPr>
                                  </w:pPr>
                                  <w:r>
                                    <w:rPr>
                                      <w:rFonts w:ascii="Helvetica Neue" w:hAnsi="Helvetica Neue"/>
                                      <w:sz w:val="16"/>
                                      <w:szCs w:val="16"/>
                                    </w:rPr>
                                    <w:t>Limpopo</w:t>
                                  </w:r>
                                </w:p>
                              </w:tc>
                              <w:tc>
                                <w:tcPr>
                                  <w:tcW w:w="940" w:type="dxa"/>
                                  <w:vMerge w:val="restart"/>
                                  <w:tcBorders>
                                    <w:left w:val="single" w:sz="2" w:space="0" w:color="000000"/>
                                  </w:tcBorders>
                                  <w:shd w:val="clear" w:color="auto" w:fill="auto"/>
                                  <w:tcMar>
                                    <w:left w:w="25" w:type="dxa"/>
                                  </w:tcMar>
                                  <w:vAlign w:val="center"/>
                                </w:tcPr>
                                <w:p w14:paraId="70A1F66F" w14:textId="77777777" w:rsidR="00790356" w:rsidRDefault="00790356">
                                  <w:pPr>
                                    <w:pStyle w:val="TableContents"/>
                                    <w:rPr>
                                      <w:szCs w:val="16"/>
                                    </w:rPr>
                                  </w:pPr>
                                  <w:r>
                                    <w:rPr>
                                      <w:szCs w:val="16"/>
                                    </w:rPr>
                                    <w:t>Greater Sekhukhune</w:t>
                                  </w:r>
                                </w:p>
                              </w:tc>
                              <w:tc>
                                <w:tcPr>
                                  <w:tcW w:w="974" w:type="dxa"/>
                                  <w:tcBorders>
                                    <w:top w:val="single" w:sz="2" w:space="0" w:color="000000"/>
                                    <w:left w:val="single" w:sz="2" w:space="0" w:color="000000"/>
                                  </w:tcBorders>
                                  <w:shd w:val="clear" w:color="auto" w:fill="auto"/>
                                  <w:tcMar>
                                    <w:left w:w="25" w:type="dxa"/>
                                  </w:tcMar>
                                  <w:vAlign w:val="center"/>
                                </w:tcPr>
                                <w:p w14:paraId="1077F49E" w14:textId="77777777" w:rsidR="00790356" w:rsidRDefault="00790356">
                                  <w:pPr>
                                    <w:pStyle w:val="TableContents"/>
                                    <w:rPr>
                                      <w:szCs w:val="16"/>
                                    </w:rPr>
                                  </w:pPr>
                                  <w:r>
                                    <w:rPr>
                                      <w:szCs w:val="16"/>
                                    </w:rPr>
                                    <w:t>Elias Motsoaledi</w:t>
                                  </w:r>
                                </w:p>
                              </w:tc>
                              <w:tc>
                                <w:tcPr>
                                  <w:tcW w:w="1198" w:type="dxa"/>
                                  <w:tcBorders>
                                    <w:top w:val="single" w:sz="2" w:space="0" w:color="000000"/>
                                    <w:left w:val="single" w:sz="2" w:space="0" w:color="000000"/>
                                  </w:tcBorders>
                                  <w:shd w:val="clear" w:color="auto" w:fill="auto"/>
                                  <w:tcMar>
                                    <w:left w:w="25" w:type="dxa"/>
                                  </w:tcMar>
                                  <w:vAlign w:val="center"/>
                                </w:tcPr>
                                <w:p w14:paraId="64F00CD1" w14:textId="77777777" w:rsidR="00790356" w:rsidRDefault="00790356">
                                  <w:pPr>
                                    <w:pStyle w:val="TableContents"/>
                                    <w:tabs>
                                      <w:tab w:val="decimal" w:pos="4434"/>
                                    </w:tabs>
                                    <w:snapToGrid w:val="0"/>
                                    <w:ind w:right="57"/>
                                    <w:jc w:val="right"/>
                                    <w:rPr>
                                      <w:szCs w:val="16"/>
                                    </w:rPr>
                                  </w:pPr>
                                  <w:r>
                                    <w:rPr>
                                      <w:szCs w:val="16"/>
                                    </w:rPr>
                                    <w:t>86,273</w:t>
                                  </w:r>
                                </w:p>
                              </w:tc>
                              <w:tc>
                                <w:tcPr>
                                  <w:tcW w:w="992" w:type="dxa"/>
                                  <w:tcBorders>
                                    <w:top w:val="single" w:sz="2" w:space="0" w:color="000000"/>
                                    <w:left w:val="single" w:sz="2" w:space="0" w:color="000000"/>
                                    <w:right w:val="single" w:sz="2" w:space="0" w:color="000000"/>
                                  </w:tcBorders>
                                  <w:shd w:val="clear" w:color="auto" w:fill="auto"/>
                                  <w:tcMar>
                                    <w:left w:w="25" w:type="dxa"/>
                                  </w:tcMar>
                                  <w:vAlign w:val="center"/>
                                </w:tcPr>
                                <w:p w14:paraId="68288956" w14:textId="77777777" w:rsidR="00790356" w:rsidRDefault="00790356">
                                  <w:pPr>
                                    <w:pStyle w:val="TableContents"/>
                                    <w:snapToGrid w:val="0"/>
                                    <w:jc w:val="center"/>
                                    <w:rPr>
                                      <w:szCs w:val="16"/>
                                    </w:rPr>
                                  </w:pPr>
                                  <w:r>
                                    <w:rPr>
                                      <w:szCs w:val="16"/>
                                    </w:rPr>
                                    <w:t>31.65%</w:t>
                                  </w:r>
                                </w:p>
                              </w:tc>
                            </w:tr>
                            <w:tr w:rsidR="00790356" w14:paraId="62B3AA9B" w14:textId="77777777" w:rsidTr="00DD0746">
                              <w:trPr>
                                <w:trHeight w:val="315"/>
                              </w:trPr>
                              <w:tc>
                                <w:tcPr>
                                  <w:tcW w:w="987" w:type="dxa"/>
                                  <w:vMerge/>
                                  <w:tcBorders>
                                    <w:left w:val="single" w:sz="2" w:space="0" w:color="000000"/>
                                  </w:tcBorders>
                                  <w:shd w:val="clear" w:color="auto" w:fill="auto"/>
                                  <w:tcMar>
                                    <w:left w:w="25" w:type="dxa"/>
                                  </w:tcMar>
                                  <w:vAlign w:val="center"/>
                                </w:tcPr>
                                <w:p w14:paraId="34E58978" w14:textId="77777777" w:rsidR="00790356" w:rsidRDefault="00790356"/>
                              </w:tc>
                              <w:tc>
                                <w:tcPr>
                                  <w:tcW w:w="940" w:type="dxa"/>
                                  <w:vMerge/>
                                  <w:tcBorders>
                                    <w:left w:val="single" w:sz="2" w:space="0" w:color="000000"/>
                                  </w:tcBorders>
                                  <w:shd w:val="clear" w:color="auto" w:fill="auto"/>
                                  <w:tcMar>
                                    <w:left w:w="25" w:type="dxa"/>
                                  </w:tcMar>
                                  <w:vAlign w:val="center"/>
                                </w:tcPr>
                                <w:p w14:paraId="64D796D6" w14:textId="77777777" w:rsidR="00790356" w:rsidRDefault="00790356"/>
                              </w:tc>
                              <w:tc>
                                <w:tcPr>
                                  <w:tcW w:w="974" w:type="dxa"/>
                                  <w:tcBorders>
                                    <w:left w:val="single" w:sz="2" w:space="0" w:color="000000"/>
                                    <w:bottom w:val="single" w:sz="2" w:space="0" w:color="000000"/>
                                  </w:tcBorders>
                                  <w:shd w:val="clear" w:color="auto" w:fill="auto"/>
                                  <w:tcMar>
                                    <w:top w:w="55" w:type="dxa"/>
                                    <w:left w:w="52" w:type="dxa"/>
                                    <w:bottom w:w="55" w:type="dxa"/>
                                    <w:right w:w="55" w:type="dxa"/>
                                  </w:tcMar>
                                  <w:vAlign w:val="center"/>
                                </w:tcPr>
                                <w:p w14:paraId="3DC26C34" w14:textId="77777777" w:rsidR="00790356" w:rsidRDefault="00790356">
                                  <w:pPr>
                                    <w:pStyle w:val="TableContents"/>
                                    <w:rPr>
                                      <w:szCs w:val="16"/>
                                    </w:rPr>
                                  </w:pPr>
                                  <w:r>
                                    <w:rPr>
                                      <w:szCs w:val="16"/>
                                    </w:rPr>
                                    <w:t>Ephraim Mogale</w:t>
                                  </w:r>
                                </w:p>
                              </w:tc>
                              <w:tc>
                                <w:tcPr>
                                  <w:tcW w:w="1198" w:type="dxa"/>
                                  <w:tcBorders>
                                    <w:left w:val="single" w:sz="2" w:space="0" w:color="000000"/>
                                    <w:bottom w:val="single" w:sz="2" w:space="0" w:color="000000"/>
                                  </w:tcBorders>
                                  <w:shd w:val="clear" w:color="auto" w:fill="auto"/>
                                  <w:tcMar>
                                    <w:top w:w="55" w:type="dxa"/>
                                    <w:left w:w="52" w:type="dxa"/>
                                    <w:bottom w:w="55" w:type="dxa"/>
                                    <w:right w:w="55" w:type="dxa"/>
                                  </w:tcMar>
                                  <w:vAlign w:val="center"/>
                                </w:tcPr>
                                <w:p w14:paraId="66BDE646" w14:textId="77777777" w:rsidR="00790356" w:rsidRDefault="00790356">
                                  <w:pPr>
                                    <w:pStyle w:val="TableContents"/>
                                    <w:tabs>
                                      <w:tab w:val="decimal" w:pos="4434"/>
                                    </w:tabs>
                                    <w:snapToGrid w:val="0"/>
                                    <w:ind w:right="57"/>
                                    <w:jc w:val="right"/>
                                    <w:rPr>
                                      <w:szCs w:val="16"/>
                                    </w:rPr>
                                  </w:pPr>
                                  <w:r>
                                    <w:rPr>
                                      <w:szCs w:val="16"/>
                                    </w:rPr>
                                    <w:t>4,244</w:t>
                                  </w:r>
                                </w:p>
                              </w:tc>
                              <w:tc>
                                <w:tcPr>
                                  <w:tcW w:w="992" w:type="dxa"/>
                                  <w:tcBorders>
                                    <w:left w:val="single" w:sz="2" w:space="0" w:color="000000"/>
                                    <w:bottom w:val="single" w:sz="2" w:space="0" w:color="000000"/>
                                    <w:right w:val="single" w:sz="2" w:space="0" w:color="000000"/>
                                  </w:tcBorders>
                                  <w:shd w:val="clear" w:color="auto" w:fill="auto"/>
                                  <w:tcMar>
                                    <w:top w:w="55" w:type="dxa"/>
                                    <w:left w:w="52" w:type="dxa"/>
                                    <w:bottom w:w="55" w:type="dxa"/>
                                    <w:right w:w="55" w:type="dxa"/>
                                  </w:tcMar>
                                  <w:vAlign w:val="center"/>
                                </w:tcPr>
                                <w:p w14:paraId="1E37EE0A" w14:textId="77777777" w:rsidR="00790356" w:rsidRDefault="00790356">
                                  <w:pPr>
                                    <w:pStyle w:val="TableContents"/>
                                    <w:snapToGrid w:val="0"/>
                                    <w:jc w:val="center"/>
                                    <w:rPr>
                                      <w:szCs w:val="16"/>
                                    </w:rPr>
                                  </w:pPr>
                                  <w:r>
                                    <w:rPr>
                                      <w:szCs w:val="16"/>
                                    </w:rPr>
                                    <w:t>4.39%</w:t>
                                  </w:r>
                                </w:p>
                              </w:tc>
                            </w:tr>
                            <w:tr w:rsidR="00790356" w14:paraId="541C75F0" w14:textId="77777777" w:rsidTr="00DD0746">
                              <w:trPr>
                                <w:trHeight w:val="315"/>
                              </w:trPr>
                              <w:tc>
                                <w:tcPr>
                                  <w:tcW w:w="2901"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1A4E642" w14:textId="77777777" w:rsidR="00790356" w:rsidRDefault="00790356">
                                  <w:pPr>
                                    <w:pStyle w:val="TableContents"/>
                                    <w:rPr>
                                      <w:b/>
                                      <w:szCs w:val="16"/>
                                    </w:rPr>
                                  </w:pPr>
                                  <w:r>
                                    <w:rPr>
                                      <w:b/>
                                      <w:szCs w:val="16"/>
                                    </w:rPr>
                                    <w:t>Provincial Total</w:t>
                                  </w:r>
                                </w:p>
                              </w:tc>
                              <w:tc>
                                <w:tcPr>
                                  <w:tcW w:w="1198" w:type="dxa"/>
                                  <w:tcBorders>
                                    <w:top w:val="single" w:sz="2" w:space="0" w:color="000000"/>
                                    <w:left w:val="single" w:sz="2" w:space="0" w:color="000000"/>
                                    <w:bottom w:val="single" w:sz="2" w:space="0" w:color="000000"/>
                                  </w:tcBorders>
                                  <w:shd w:val="clear" w:color="auto" w:fill="auto"/>
                                  <w:tcMar>
                                    <w:left w:w="25" w:type="dxa"/>
                                  </w:tcMar>
                                  <w:vAlign w:val="center"/>
                                </w:tcPr>
                                <w:p w14:paraId="4E2245AC" w14:textId="77777777" w:rsidR="00790356" w:rsidRDefault="00790356">
                                  <w:pPr>
                                    <w:pStyle w:val="TableContents"/>
                                    <w:tabs>
                                      <w:tab w:val="decimal" w:pos="4434"/>
                                    </w:tabs>
                                    <w:snapToGrid w:val="0"/>
                                    <w:ind w:right="57"/>
                                    <w:jc w:val="right"/>
                                    <w:rPr>
                                      <w:b/>
                                      <w:szCs w:val="16"/>
                                    </w:rPr>
                                  </w:pPr>
                                  <w:r>
                                    <w:rPr>
                                      <w:b/>
                                      <w:szCs w:val="16"/>
                                    </w:rPr>
                                    <w:t>90,517</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13D7AD35" w14:textId="77777777" w:rsidR="00790356" w:rsidRDefault="00790356">
                                  <w:pPr>
                                    <w:pStyle w:val="TableContents"/>
                                    <w:snapToGrid w:val="0"/>
                                    <w:jc w:val="center"/>
                                    <w:rPr>
                                      <w:b/>
                                      <w:szCs w:val="16"/>
                                    </w:rPr>
                                  </w:pPr>
                                  <w:r>
                                    <w:rPr>
                                      <w:b/>
                                      <w:szCs w:val="16"/>
                                    </w:rPr>
                                    <w:t>1.55%</w:t>
                                  </w:r>
                                </w:p>
                              </w:tc>
                            </w:tr>
                            <w:tr w:rsidR="00790356" w14:paraId="5E7C2F71" w14:textId="77777777" w:rsidTr="00DD0746">
                              <w:trPr>
                                <w:trHeight w:val="315"/>
                              </w:trPr>
                              <w:tc>
                                <w:tcPr>
                                  <w:tcW w:w="987" w:type="dxa"/>
                                  <w:vMerge w:val="restart"/>
                                  <w:tcBorders>
                                    <w:left w:val="single" w:sz="2" w:space="0" w:color="000000"/>
                                    <w:bottom w:val="single" w:sz="2" w:space="0" w:color="000000"/>
                                  </w:tcBorders>
                                  <w:shd w:val="clear" w:color="auto" w:fill="auto"/>
                                  <w:tcMar>
                                    <w:left w:w="25" w:type="dxa"/>
                                  </w:tcMar>
                                  <w:vAlign w:val="center"/>
                                </w:tcPr>
                                <w:p w14:paraId="62E54E0E" w14:textId="77777777" w:rsidR="00790356" w:rsidRDefault="00790356">
                                  <w:pPr>
                                    <w:pStyle w:val="TableContents"/>
                                    <w:rPr>
                                      <w:szCs w:val="16"/>
                                    </w:rPr>
                                  </w:pPr>
                                  <w:r>
                                    <w:rPr>
                                      <w:szCs w:val="16"/>
                                    </w:rPr>
                                    <w:t>Mpumalanga</w:t>
                                  </w:r>
                                </w:p>
                              </w:tc>
                              <w:tc>
                                <w:tcPr>
                                  <w:tcW w:w="940" w:type="dxa"/>
                                  <w:vMerge w:val="restart"/>
                                  <w:tcBorders>
                                    <w:left w:val="single" w:sz="2" w:space="0" w:color="000000"/>
                                    <w:bottom w:val="single" w:sz="2" w:space="0" w:color="000000"/>
                                  </w:tcBorders>
                                  <w:shd w:val="clear" w:color="auto" w:fill="auto"/>
                                  <w:tcMar>
                                    <w:left w:w="25" w:type="dxa"/>
                                  </w:tcMar>
                                  <w:vAlign w:val="center"/>
                                </w:tcPr>
                                <w:p w14:paraId="11F04F12" w14:textId="77777777" w:rsidR="00790356" w:rsidRDefault="00790356">
                                  <w:pPr>
                                    <w:pStyle w:val="TableContents"/>
                                    <w:rPr>
                                      <w:szCs w:val="16"/>
                                    </w:rPr>
                                  </w:pPr>
                                  <w:r>
                                    <w:rPr>
                                      <w:szCs w:val="16"/>
                                    </w:rPr>
                                    <w:t>Nkangala</w:t>
                                  </w:r>
                                </w:p>
                              </w:tc>
                              <w:tc>
                                <w:tcPr>
                                  <w:tcW w:w="974" w:type="dxa"/>
                                  <w:tcBorders>
                                    <w:left w:val="single" w:sz="2" w:space="0" w:color="000000"/>
                                    <w:right w:val="single" w:sz="2" w:space="0" w:color="000000"/>
                                  </w:tcBorders>
                                  <w:shd w:val="clear" w:color="auto" w:fill="auto"/>
                                  <w:tcMar>
                                    <w:top w:w="55" w:type="dxa"/>
                                    <w:left w:w="54" w:type="dxa"/>
                                    <w:bottom w:w="55" w:type="dxa"/>
                                    <w:right w:w="55" w:type="dxa"/>
                                  </w:tcMar>
                                  <w:vAlign w:val="center"/>
                                </w:tcPr>
                                <w:p w14:paraId="4B16332A" w14:textId="77777777" w:rsidR="00790356" w:rsidRDefault="00790356">
                                  <w:pPr>
                                    <w:pStyle w:val="TableContents"/>
                                    <w:rPr>
                                      <w:szCs w:val="16"/>
                                    </w:rPr>
                                  </w:pPr>
                                  <w:r>
                                    <w:rPr>
                                      <w:szCs w:val="16"/>
                                    </w:rPr>
                                    <w:t>Dr J.S. Moroka</w:t>
                                  </w:r>
                                </w:p>
                              </w:tc>
                              <w:tc>
                                <w:tcPr>
                                  <w:tcW w:w="1198" w:type="dxa"/>
                                  <w:tcBorders>
                                    <w:right w:val="single" w:sz="2" w:space="0" w:color="000000"/>
                                  </w:tcBorders>
                                  <w:shd w:val="clear" w:color="auto" w:fill="auto"/>
                                  <w:tcMar>
                                    <w:top w:w="55" w:type="dxa"/>
                                    <w:left w:w="55" w:type="dxa"/>
                                    <w:bottom w:w="55" w:type="dxa"/>
                                    <w:right w:w="55" w:type="dxa"/>
                                  </w:tcMar>
                                  <w:vAlign w:val="center"/>
                                </w:tcPr>
                                <w:p w14:paraId="2DB5B2FE" w14:textId="77777777" w:rsidR="00790356" w:rsidRDefault="00790356">
                                  <w:pPr>
                                    <w:pStyle w:val="TableContents"/>
                                    <w:tabs>
                                      <w:tab w:val="decimal" w:pos="4434"/>
                                    </w:tabs>
                                    <w:snapToGrid w:val="0"/>
                                    <w:ind w:right="57"/>
                                    <w:jc w:val="right"/>
                                    <w:rPr>
                                      <w:szCs w:val="16"/>
                                    </w:rPr>
                                  </w:pPr>
                                  <w:r>
                                    <w:rPr>
                                      <w:szCs w:val="16"/>
                                    </w:rPr>
                                    <w:t>168,180</w:t>
                                  </w:r>
                                </w:p>
                              </w:tc>
                              <w:tc>
                                <w:tcPr>
                                  <w:tcW w:w="992" w:type="dxa"/>
                                  <w:tcBorders>
                                    <w:right w:val="single" w:sz="2" w:space="0" w:color="000000"/>
                                  </w:tcBorders>
                                  <w:shd w:val="clear" w:color="auto" w:fill="auto"/>
                                  <w:tcMar>
                                    <w:top w:w="55" w:type="dxa"/>
                                    <w:left w:w="55" w:type="dxa"/>
                                    <w:bottom w:w="55" w:type="dxa"/>
                                    <w:right w:w="55" w:type="dxa"/>
                                  </w:tcMar>
                                  <w:vAlign w:val="center"/>
                                </w:tcPr>
                                <w:p w14:paraId="2EA080DB" w14:textId="77777777" w:rsidR="00790356" w:rsidRDefault="00790356">
                                  <w:pPr>
                                    <w:pStyle w:val="TableContents"/>
                                    <w:snapToGrid w:val="0"/>
                                    <w:jc w:val="center"/>
                                    <w:rPr>
                                      <w:szCs w:val="16"/>
                                    </w:rPr>
                                  </w:pPr>
                                  <w:r>
                                    <w:rPr>
                                      <w:szCs w:val="16"/>
                                    </w:rPr>
                                    <w:t>60.56%</w:t>
                                  </w:r>
                                </w:p>
                              </w:tc>
                            </w:tr>
                            <w:tr w:rsidR="00790356" w14:paraId="13978D6C" w14:textId="77777777" w:rsidTr="00DD0746">
                              <w:trPr>
                                <w:trHeight w:val="315"/>
                              </w:trPr>
                              <w:tc>
                                <w:tcPr>
                                  <w:tcW w:w="987" w:type="dxa"/>
                                  <w:vMerge/>
                                  <w:tcBorders>
                                    <w:left w:val="single" w:sz="2" w:space="0" w:color="000000"/>
                                    <w:bottom w:val="single" w:sz="2" w:space="0" w:color="000000"/>
                                  </w:tcBorders>
                                  <w:shd w:val="clear" w:color="auto" w:fill="auto"/>
                                  <w:tcMar>
                                    <w:left w:w="25" w:type="dxa"/>
                                  </w:tcMar>
                                  <w:vAlign w:val="center"/>
                                </w:tcPr>
                                <w:p w14:paraId="5D34F2BE" w14:textId="77777777" w:rsidR="00790356" w:rsidRDefault="00790356"/>
                              </w:tc>
                              <w:tc>
                                <w:tcPr>
                                  <w:tcW w:w="940" w:type="dxa"/>
                                  <w:vMerge/>
                                  <w:tcBorders>
                                    <w:left w:val="single" w:sz="2" w:space="0" w:color="000000"/>
                                    <w:bottom w:val="single" w:sz="2" w:space="0" w:color="000000"/>
                                  </w:tcBorders>
                                  <w:shd w:val="clear" w:color="auto" w:fill="auto"/>
                                  <w:tcMar>
                                    <w:left w:w="25" w:type="dxa"/>
                                  </w:tcMar>
                                  <w:vAlign w:val="center"/>
                                </w:tcPr>
                                <w:p w14:paraId="5351440E" w14:textId="77777777" w:rsidR="00790356" w:rsidRDefault="00790356"/>
                              </w:tc>
                              <w:tc>
                                <w:tcPr>
                                  <w:tcW w:w="974" w:type="dxa"/>
                                  <w:tcBorders>
                                    <w:left w:val="single" w:sz="2" w:space="0" w:color="000000"/>
                                    <w:bottom w:val="single" w:sz="2" w:space="0" w:color="000000"/>
                                  </w:tcBorders>
                                  <w:shd w:val="clear" w:color="auto" w:fill="auto"/>
                                  <w:tcMar>
                                    <w:left w:w="25" w:type="dxa"/>
                                  </w:tcMar>
                                  <w:vAlign w:val="center"/>
                                </w:tcPr>
                                <w:p w14:paraId="6FACAF8A" w14:textId="77777777" w:rsidR="00790356" w:rsidRDefault="00790356">
                                  <w:pPr>
                                    <w:pStyle w:val="TableContents"/>
                                    <w:rPr>
                                      <w:szCs w:val="16"/>
                                    </w:rPr>
                                  </w:pPr>
                                  <w:r>
                                    <w:rPr>
                                      <w:szCs w:val="16"/>
                                    </w:rPr>
                                    <w:t>Thembisile</w:t>
                                  </w:r>
                                </w:p>
                              </w:tc>
                              <w:tc>
                                <w:tcPr>
                                  <w:tcW w:w="1198" w:type="dxa"/>
                                  <w:tcBorders>
                                    <w:left w:val="single" w:sz="2" w:space="0" w:color="000000"/>
                                    <w:bottom w:val="single" w:sz="2" w:space="0" w:color="000000"/>
                                  </w:tcBorders>
                                  <w:shd w:val="clear" w:color="auto" w:fill="auto"/>
                                  <w:tcMar>
                                    <w:left w:w="25" w:type="dxa"/>
                                  </w:tcMar>
                                  <w:vAlign w:val="center"/>
                                </w:tcPr>
                                <w:p w14:paraId="4ED734E5" w14:textId="77777777" w:rsidR="00790356" w:rsidRDefault="00790356">
                                  <w:pPr>
                                    <w:pStyle w:val="TableContents"/>
                                    <w:tabs>
                                      <w:tab w:val="decimal" w:pos="4434"/>
                                    </w:tabs>
                                    <w:snapToGrid w:val="0"/>
                                    <w:ind w:right="57"/>
                                    <w:jc w:val="right"/>
                                    <w:rPr>
                                      <w:szCs w:val="16"/>
                                    </w:rPr>
                                  </w:pPr>
                                  <w:r>
                                    <w:rPr>
                                      <w:szCs w:val="16"/>
                                    </w:rPr>
                                    <w:t>218,009</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31152775" w14:textId="77777777" w:rsidR="00790356" w:rsidRDefault="00790356">
                                  <w:pPr>
                                    <w:pStyle w:val="TableContents"/>
                                    <w:snapToGrid w:val="0"/>
                                    <w:jc w:val="center"/>
                                    <w:rPr>
                                      <w:szCs w:val="16"/>
                                    </w:rPr>
                                  </w:pPr>
                                  <w:r>
                                    <w:rPr>
                                      <w:szCs w:val="16"/>
                                    </w:rPr>
                                    <w:t>63.12%</w:t>
                                  </w:r>
                                </w:p>
                              </w:tc>
                            </w:tr>
                            <w:tr w:rsidR="00790356" w14:paraId="368DF2E9" w14:textId="77777777" w:rsidTr="00DD0746">
                              <w:trPr>
                                <w:trHeight w:val="315"/>
                              </w:trPr>
                              <w:tc>
                                <w:tcPr>
                                  <w:tcW w:w="2901" w:type="dxa"/>
                                  <w:gridSpan w:val="3"/>
                                  <w:tcBorders>
                                    <w:left w:val="single" w:sz="2" w:space="0" w:color="000000"/>
                                    <w:bottom w:val="single" w:sz="2" w:space="0" w:color="000000"/>
                                  </w:tcBorders>
                                  <w:shd w:val="clear" w:color="auto" w:fill="auto"/>
                                  <w:tcMar>
                                    <w:left w:w="25" w:type="dxa"/>
                                  </w:tcMar>
                                  <w:vAlign w:val="center"/>
                                </w:tcPr>
                                <w:p w14:paraId="38191A83" w14:textId="77777777" w:rsidR="00790356" w:rsidRDefault="00790356">
                                  <w:pPr>
                                    <w:pStyle w:val="TableContents"/>
                                    <w:rPr>
                                      <w:b/>
                                      <w:szCs w:val="16"/>
                                    </w:rPr>
                                  </w:pPr>
                                  <w:r>
                                    <w:rPr>
                                      <w:b/>
                                      <w:szCs w:val="16"/>
                                    </w:rPr>
                                    <w:t>Provincial Total</w:t>
                                  </w:r>
                                </w:p>
                              </w:tc>
                              <w:tc>
                                <w:tcPr>
                                  <w:tcW w:w="1198" w:type="dxa"/>
                                  <w:tcBorders>
                                    <w:left w:val="single" w:sz="2" w:space="0" w:color="000000"/>
                                    <w:bottom w:val="single" w:sz="2" w:space="0" w:color="000000"/>
                                  </w:tcBorders>
                                  <w:shd w:val="clear" w:color="auto" w:fill="auto"/>
                                  <w:tcMar>
                                    <w:left w:w="25" w:type="dxa"/>
                                  </w:tcMar>
                                  <w:vAlign w:val="center"/>
                                </w:tcPr>
                                <w:p w14:paraId="361AE8DC" w14:textId="77777777" w:rsidR="00790356" w:rsidRDefault="00790356">
                                  <w:pPr>
                                    <w:pStyle w:val="TableContents"/>
                                    <w:tabs>
                                      <w:tab w:val="decimal" w:pos="4434"/>
                                    </w:tabs>
                                    <w:snapToGrid w:val="0"/>
                                    <w:ind w:right="57"/>
                                    <w:jc w:val="right"/>
                                    <w:rPr>
                                      <w:b/>
                                      <w:szCs w:val="16"/>
                                    </w:rPr>
                                  </w:pPr>
                                  <w:r>
                                    <w:rPr>
                                      <w:b/>
                                      <w:szCs w:val="16"/>
                                    </w:rPr>
                                    <w:t>386,189</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41640E86" w14:textId="77777777" w:rsidR="00790356" w:rsidRDefault="00790356">
                                  <w:pPr>
                                    <w:pStyle w:val="TableContents"/>
                                    <w:snapToGrid w:val="0"/>
                                    <w:jc w:val="center"/>
                                    <w:rPr>
                                      <w:b/>
                                      <w:szCs w:val="16"/>
                                    </w:rPr>
                                  </w:pPr>
                                  <w:r>
                                    <w:rPr>
                                      <w:b/>
                                      <w:szCs w:val="16"/>
                                    </w:rPr>
                                    <w:t>8.86%</w:t>
                                  </w:r>
                                </w:p>
                              </w:tc>
                            </w:tr>
                          </w:tbl>
                          <w:p w14:paraId="7EACB260" w14:textId="77777777" w:rsidR="00790356" w:rsidRDefault="00790356">
                            <w:pPr>
                              <w:pStyle w:val="Caption"/>
                              <w:spacing w:before="0" w:after="119"/>
                              <w:rPr>
                                <w:sz w:val="12"/>
                                <w:szCs w:val="12"/>
                              </w:rPr>
                            </w:pPr>
                            <w:r>
                              <w:rPr>
                                <w:sz w:val="12"/>
                                <w:szCs w:val="12"/>
                              </w:rPr>
                              <w:t>Source:  Statistics South Africa, Census 2011 small area population data and district population projections</w:t>
                            </w:r>
                          </w:p>
                        </w:txbxContent>
                      </wps:txbx>
                      <wps:bodyPr lIns="53975" tIns="53975" rIns="53975" bIns="53975" anchor="t">
                        <a:noAutofit/>
                      </wps:bodyPr>
                    </wps:wsp>
                  </a:graphicData>
                </a:graphic>
              </wp:anchor>
            </w:drawing>
          </mc:Choice>
          <mc:Fallback>
            <w:pict>
              <v:shape id="Frame8" o:spid="_x0000_s1027" type="#_x0000_t202" style="position:absolute;left:0;text-align:left;margin-left:0;margin-top:22.55pt;width:269.85pt;height:170.7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" filled="f" strokecolor="navy" strokeweight=".05pt">
                <v:textbox inset="4.25pt,4.25pt,4.25pt,4.25pt">
                  <w:txbxContent>
                    <w:p w14:paraId="2AE872C1" w14:textId="77777777" w:rsidR="00790356" w:rsidRDefault="00790356">
                      <w:pPr>
                        <w:pStyle w:val="Table"/>
                        <w:spacing w:before="0" w:after="119"/>
                      </w:pPr>
                      <w:r>
                        <w:t xml:space="preserve">Table </w:t>
                      </w:r>
                      <w:r>
                        <w:fldChar w:fldCharType="begin"/>
                      </w:r>
                      <w:r>
                        <w:instrText>SEQ Table \* ROMAN</w:instrText>
                      </w:r>
                      <w:r>
                        <w:fldChar w:fldCharType="separate"/>
                      </w:r>
                      <w:r>
                        <w:t>I</w:t>
                      </w:r>
                      <w:r>
                        <w:fldChar w:fldCharType="end"/>
                      </w:r>
                      <w:r>
                        <w:t xml:space="preserve"> - 2016 Population breakdown of districts and municipalities covered by the livelihood zone, based on the 2011 Census and annual projections</w:t>
                      </w:r>
                    </w:p>
                    <w:tbl>
                      <w:tblPr>
                        <w:tblW w:w="5091"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987"/>
                        <w:gridCol w:w="940"/>
                        <w:gridCol w:w="974"/>
                        <w:gridCol w:w="1198"/>
                        <w:gridCol w:w="992"/>
                      </w:tblGrid>
                      <w:tr w:rsidR="00790356" w14:paraId="4F796F37" w14:textId="77777777" w:rsidTr="00DD0746">
                        <w:trPr>
                          <w:trHeight w:val="315"/>
                        </w:trPr>
                        <w:tc>
                          <w:tcPr>
                            <w:tcW w:w="987" w:type="dxa"/>
                            <w:tcBorders>
                              <w:top w:val="single" w:sz="2" w:space="0" w:color="000000"/>
                              <w:left w:val="single" w:sz="2" w:space="0" w:color="000000"/>
                              <w:bottom w:val="single" w:sz="10" w:space="0" w:color="000000"/>
                            </w:tcBorders>
                            <w:shd w:val="clear" w:color="auto" w:fill="auto"/>
                            <w:tcMar>
                              <w:left w:w="25" w:type="dxa"/>
                            </w:tcMar>
                            <w:vAlign w:val="center"/>
                          </w:tcPr>
                          <w:p w14:paraId="32871282" w14:textId="77777777" w:rsidR="00790356" w:rsidRDefault="00790356">
                            <w:pPr>
                              <w:pStyle w:val="TableContents"/>
                              <w:rPr>
                                <w:b/>
                                <w:bCs/>
                                <w:szCs w:val="16"/>
                              </w:rPr>
                            </w:pPr>
                            <w:r>
                              <w:rPr>
                                <w:b/>
                                <w:bCs/>
                                <w:szCs w:val="16"/>
                              </w:rPr>
                              <w:t>Province</w:t>
                            </w:r>
                          </w:p>
                        </w:tc>
                        <w:tc>
                          <w:tcPr>
                            <w:tcW w:w="940" w:type="dxa"/>
                            <w:tcBorders>
                              <w:top w:val="single" w:sz="2" w:space="0" w:color="000000"/>
                              <w:left w:val="single" w:sz="2" w:space="0" w:color="000000"/>
                              <w:bottom w:val="single" w:sz="10" w:space="0" w:color="000000"/>
                            </w:tcBorders>
                            <w:shd w:val="clear" w:color="auto" w:fill="auto"/>
                            <w:tcMar>
                              <w:left w:w="25" w:type="dxa"/>
                            </w:tcMar>
                            <w:vAlign w:val="center"/>
                          </w:tcPr>
                          <w:p w14:paraId="02DDD3A5" w14:textId="77777777" w:rsidR="00790356" w:rsidRDefault="00790356">
                            <w:pPr>
                              <w:pStyle w:val="TableContents"/>
                              <w:rPr>
                                <w:b/>
                                <w:bCs/>
                                <w:szCs w:val="16"/>
                              </w:rPr>
                            </w:pPr>
                            <w:r>
                              <w:rPr>
                                <w:b/>
                                <w:bCs/>
                                <w:szCs w:val="16"/>
                              </w:rPr>
                              <w:t>District</w:t>
                            </w:r>
                          </w:p>
                        </w:tc>
                        <w:tc>
                          <w:tcPr>
                            <w:tcW w:w="974" w:type="dxa"/>
                            <w:tcBorders>
                              <w:top w:val="single" w:sz="2" w:space="0" w:color="000000"/>
                              <w:left w:val="single" w:sz="2" w:space="0" w:color="000000"/>
                              <w:bottom w:val="single" w:sz="10" w:space="0" w:color="000000"/>
                            </w:tcBorders>
                            <w:shd w:val="clear" w:color="auto" w:fill="auto"/>
                            <w:tcMar>
                              <w:left w:w="25" w:type="dxa"/>
                            </w:tcMar>
                            <w:vAlign w:val="center"/>
                          </w:tcPr>
                          <w:p w14:paraId="130D0493" w14:textId="77777777" w:rsidR="00790356" w:rsidRDefault="00790356">
                            <w:pPr>
                              <w:pStyle w:val="TableContents"/>
                              <w:rPr>
                                <w:b/>
                                <w:bCs/>
                                <w:szCs w:val="16"/>
                              </w:rPr>
                            </w:pPr>
                            <w:r>
                              <w:rPr>
                                <w:b/>
                                <w:bCs/>
                                <w:szCs w:val="16"/>
                              </w:rPr>
                              <w:t>Municipality</w:t>
                            </w:r>
                          </w:p>
                        </w:tc>
                        <w:tc>
                          <w:tcPr>
                            <w:tcW w:w="1198" w:type="dxa"/>
                            <w:tcBorders>
                              <w:top w:val="single" w:sz="2" w:space="0" w:color="000000"/>
                              <w:left w:val="single" w:sz="2" w:space="0" w:color="000000"/>
                              <w:bottom w:val="single" w:sz="10" w:space="0" w:color="000000"/>
                            </w:tcBorders>
                            <w:shd w:val="clear" w:color="auto" w:fill="auto"/>
                            <w:tcMar>
                              <w:left w:w="25" w:type="dxa"/>
                            </w:tcMar>
                            <w:vAlign w:val="center"/>
                          </w:tcPr>
                          <w:p w14:paraId="757529E5" w14:textId="77777777" w:rsidR="00790356" w:rsidRDefault="00790356">
                            <w:pPr>
                              <w:pStyle w:val="TableContents"/>
                              <w:snapToGrid w:val="0"/>
                              <w:ind w:right="57"/>
                              <w:jc w:val="right"/>
                              <w:rPr>
                                <w:b/>
                                <w:bCs/>
                                <w:szCs w:val="16"/>
                              </w:rPr>
                            </w:pPr>
                            <w:r>
                              <w:rPr>
                                <w:b/>
                                <w:bCs/>
                                <w:szCs w:val="16"/>
                              </w:rPr>
                              <w:t>Pop. Est. in ZAHMI</w:t>
                            </w:r>
                          </w:p>
                        </w:tc>
                        <w:tc>
                          <w:tcPr>
                            <w:tcW w:w="992"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AD52F04" w14:textId="77777777" w:rsidR="00790356" w:rsidRDefault="00790356">
                            <w:pPr>
                              <w:pStyle w:val="TableContents"/>
                              <w:snapToGrid w:val="0"/>
                              <w:jc w:val="center"/>
                              <w:rPr>
                                <w:b/>
                                <w:bCs/>
                                <w:szCs w:val="16"/>
                              </w:rPr>
                            </w:pPr>
                            <w:r>
                              <w:rPr>
                                <w:b/>
                                <w:bCs/>
                                <w:szCs w:val="16"/>
                              </w:rPr>
                              <w:t>% of Admin Level</w:t>
                            </w:r>
                          </w:p>
                        </w:tc>
                      </w:tr>
                      <w:tr w:rsidR="00790356" w14:paraId="76299928" w14:textId="77777777" w:rsidTr="00DD0746">
                        <w:trPr>
                          <w:trHeight w:val="315"/>
                        </w:trPr>
                        <w:tc>
                          <w:tcPr>
                            <w:tcW w:w="987" w:type="dxa"/>
                            <w:vMerge w:val="restart"/>
                            <w:tcBorders>
                              <w:left w:val="single" w:sz="2" w:space="0" w:color="000000"/>
                            </w:tcBorders>
                            <w:shd w:val="clear" w:color="auto" w:fill="auto"/>
                            <w:tcMar>
                              <w:left w:w="25" w:type="dxa"/>
                            </w:tcMar>
                            <w:vAlign w:val="center"/>
                          </w:tcPr>
                          <w:p w14:paraId="00AC64C1" w14:textId="77777777" w:rsidR="00790356" w:rsidRDefault="00790356">
                            <w:pPr>
                              <w:rPr>
                                <w:rFonts w:ascii="Helvetica Neue" w:hAnsi="Helvetica Neue"/>
                                <w:sz w:val="16"/>
                                <w:szCs w:val="16"/>
                              </w:rPr>
                            </w:pPr>
                            <w:r>
                              <w:rPr>
                                <w:rFonts w:ascii="Helvetica Neue" w:hAnsi="Helvetica Neue"/>
                                <w:sz w:val="16"/>
                                <w:szCs w:val="16"/>
                              </w:rPr>
                              <w:t>Limpopo</w:t>
                            </w:r>
                          </w:p>
                        </w:tc>
                        <w:tc>
                          <w:tcPr>
                            <w:tcW w:w="940" w:type="dxa"/>
                            <w:vMerge w:val="restart"/>
                            <w:tcBorders>
                              <w:left w:val="single" w:sz="2" w:space="0" w:color="000000"/>
                            </w:tcBorders>
                            <w:shd w:val="clear" w:color="auto" w:fill="auto"/>
                            <w:tcMar>
                              <w:left w:w="25" w:type="dxa"/>
                            </w:tcMar>
                            <w:vAlign w:val="center"/>
                          </w:tcPr>
                          <w:p w14:paraId="70A1F66F" w14:textId="77777777" w:rsidR="00790356" w:rsidRDefault="00790356">
                            <w:pPr>
                              <w:pStyle w:val="TableContents"/>
                              <w:rPr>
                                <w:szCs w:val="16"/>
                              </w:rPr>
                            </w:pPr>
                            <w:r>
                              <w:rPr>
                                <w:szCs w:val="16"/>
                              </w:rPr>
                              <w:t>Greater Sekhukhune</w:t>
                            </w:r>
                          </w:p>
                        </w:tc>
                        <w:tc>
                          <w:tcPr>
                            <w:tcW w:w="974" w:type="dxa"/>
                            <w:tcBorders>
                              <w:top w:val="single" w:sz="2" w:space="0" w:color="000000"/>
                              <w:left w:val="single" w:sz="2" w:space="0" w:color="000000"/>
                            </w:tcBorders>
                            <w:shd w:val="clear" w:color="auto" w:fill="auto"/>
                            <w:tcMar>
                              <w:left w:w="25" w:type="dxa"/>
                            </w:tcMar>
                            <w:vAlign w:val="center"/>
                          </w:tcPr>
                          <w:p w14:paraId="1077F49E" w14:textId="77777777" w:rsidR="00790356" w:rsidRDefault="00790356">
                            <w:pPr>
                              <w:pStyle w:val="TableContents"/>
                              <w:rPr>
                                <w:szCs w:val="16"/>
                              </w:rPr>
                            </w:pPr>
                            <w:r>
                              <w:rPr>
                                <w:szCs w:val="16"/>
                              </w:rPr>
                              <w:t>Elias Motsoaledi</w:t>
                            </w:r>
                          </w:p>
                        </w:tc>
                        <w:tc>
                          <w:tcPr>
                            <w:tcW w:w="1198" w:type="dxa"/>
                            <w:tcBorders>
                              <w:top w:val="single" w:sz="2" w:space="0" w:color="000000"/>
                              <w:left w:val="single" w:sz="2" w:space="0" w:color="000000"/>
                            </w:tcBorders>
                            <w:shd w:val="clear" w:color="auto" w:fill="auto"/>
                            <w:tcMar>
                              <w:left w:w="25" w:type="dxa"/>
                            </w:tcMar>
                            <w:vAlign w:val="center"/>
                          </w:tcPr>
                          <w:p w14:paraId="64F00CD1" w14:textId="77777777" w:rsidR="00790356" w:rsidRDefault="00790356">
                            <w:pPr>
                              <w:pStyle w:val="TableContents"/>
                              <w:tabs>
                                <w:tab w:val="decimal" w:pos="4434"/>
                              </w:tabs>
                              <w:snapToGrid w:val="0"/>
                              <w:ind w:right="57"/>
                              <w:jc w:val="right"/>
                              <w:rPr>
                                <w:szCs w:val="16"/>
                              </w:rPr>
                            </w:pPr>
                            <w:r>
                              <w:rPr>
                                <w:szCs w:val="16"/>
                              </w:rPr>
                              <w:t>86,273</w:t>
                            </w:r>
                          </w:p>
                        </w:tc>
                        <w:tc>
                          <w:tcPr>
                            <w:tcW w:w="992" w:type="dxa"/>
                            <w:tcBorders>
                              <w:top w:val="single" w:sz="2" w:space="0" w:color="000000"/>
                              <w:left w:val="single" w:sz="2" w:space="0" w:color="000000"/>
                              <w:right w:val="single" w:sz="2" w:space="0" w:color="000000"/>
                            </w:tcBorders>
                            <w:shd w:val="clear" w:color="auto" w:fill="auto"/>
                            <w:tcMar>
                              <w:left w:w="25" w:type="dxa"/>
                            </w:tcMar>
                            <w:vAlign w:val="center"/>
                          </w:tcPr>
                          <w:p w14:paraId="68288956" w14:textId="77777777" w:rsidR="00790356" w:rsidRDefault="00790356">
                            <w:pPr>
                              <w:pStyle w:val="TableContents"/>
                              <w:snapToGrid w:val="0"/>
                              <w:jc w:val="center"/>
                              <w:rPr>
                                <w:szCs w:val="16"/>
                              </w:rPr>
                            </w:pPr>
                            <w:r>
                              <w:rPr>
                                <w:szCs w:val="16"/>
                              </w:rPr>
                              <w:t>31.65%</w:t>
                            </w:r>
                          </w:p>
                        </w:tc>
                      </w:tr>
                      <w:tr w:rsidR="00790356" w14:paraId="62B3AA9B" w14:textId="77777777" w:rsidTr="00DD0746">
                        <w:trPr>
                          <w:trHeight w:val="315"/>
                        </w:trPr>
                        <w:tc>
                          <w:tcPr>
                            <w:tcW w:w="987" w:type="dxa"/>
                            <w:vMerge/>
                            <w:tcBorders>
                              <w:left w:val="single" w:sz="2" w:space="0" w:color="000000"/>
                            </w:tcBorders>
                            <w:shd w:val="clear" w:color="auto" w:fill="auto"/>
                            <w:tcMar>
                              <w:left w:w="25" w:type="dxa"/>
                            </w:tcMar>
                            <w:vAlign w:val="center"/>
                          </w:tcPr>
                          <w:p w14:paraId="34E58978" w14:textId="77777777" w:rsidR="00790356" w:rsidRDefault="00790356"/>
                        </w:tc>
                        <w:tc>
                          <w:tcPr>
                            <w:tcW w:w="940" w:type="dxa"/>
                            <w:vMerge/>
                            <w:tcBorders>
                              <w:left w:val="single" w:sz="2" w:space="0" w:color="000000"/>
                            </w:tcBorders>
                            <w:shd w:val="clear" w:color="auto" w:fill="auto"/>
                            <w:tcMar>
                              <w:left w:w="25" w:type="dxa"/>
                            </w:tcMar>
                            <w:vAlign w:val="center"/>
                          </w:tcPr>
                          <w:p w14:paraId="64D796D6" w14:textId="77777777" w:rsidR="00790356" w:rsidRDefault="00790356"/>
                        </w:tc>
                        <w:tc>
                          <w:tcPr>
                            <w:tcW w:w="974" w:type="dxa"/>
                            <w:tcBorders>
                              <w:left w:val="single" w:sz="2" w:space="0" w:color="000000"/>
                              <w:bottom w:val="single" w:sz="2" w:space="0" w:color="000000"/>
                            </w:tcBorders>
                            <w:shd w:val="clear" w:color="auto" w:fill="auto"/>
                            <w:tcMar>
                              <w:top w:w="55" w:type="dxa"/>
                              <w:left w:w="52" w:type="dxa"/>
                              <w:bottom w:w="55" w:type="dxa"/>
                              <w:right w:w="55" w:type="dxa"/>
                            </w:tcMar>
                            <w:vAlign w:val="center"/>
                          </w:tcPr>
                          <w:p w14:paraId="3DC26C34" w14:textId="77777777" w:rsidR="00790356" w:rsidRDefault="00790356">
                            <w:pPr>
                              <w:pStyle w:val="TableContents"/>
                              <w:rPr>
                                <w:szCs w:val="16"/>
                              </w:rPr>
                            </w:pPr>
                            <w:r>
                              <w:rPr>
                                <w:szCs w:val="16"/>
                              </w:rPr>
                              <w:t>Ephraim Mogale</w:t>
                            </w:r>
                          </w:p>
                        </w:tc>
                        <w:tc>
                          <w:tcPr>
                            <w:tcW w:w="1198" w:type="dxa"/>
                            <w:tcBorders>
                              <w:left w:val="single" w:sz="2" w:space="0" w:color="000000"/>
                              <w:bottom w:val="single" w:sz="2" w:space="0" w:color="000000"/>
                            </w:tcBorders>
                            <w:shd w:val="clear" w:color="auto" w:fill="auto"/>
                            <w:tcMar>
                              <w:top w:w="55" w:type="dxa"/>
                              <w:left w:w="52" w:type="dxa"/>
                              <w:bottom w:w="55" w:type="dxa"/>
                              <w:right w:w="55" w:type="dxa"/>
                            </w:tcMar>
                            <w:vAlign w:val="center"/>
                          </w:tcPr>
                          <w:p w14:paraId="66BDE646" w14:textId="77777777" w:rsidR="00790356" w:rsidRDefault="00790356">
                            <w:pPr>
                              <w:pStyle w:val="TableContents"/>
                              <w:tabs>
                                <w:tab w:val="decimal" w:pos="4434"/>
                              </w:tabs>
                              <w:snapToGrid w:val="0"/>
                              <w:ind w:right="57"/>
                              <w:jc w:val="right"/>
                              <w:rPr>
                                <w:szCs w:val="16"/>
                              </w:rPr>
                            </w:pPr>
                            <w:r>
                              <w:rPr>
                                <w:szCs w:val="16"/>
                              </w:rPr>
                              <w:t>4,244</w:t>
                            </w:r>
                          </w:p>
                        </w:tc>
                        <w:tc>
                          <w:tcPr>
                            <w:tcW w:w="992" w:type="dxa"/>
                            <w:tcBorders>
                              <w:left w:val="single" w:sz="2" w:space="0" w:color="000000"/>
                              <w:bottom w:val="single" w:sz="2" w:space="0" w:color="000000"/>
                              <w:right w:val="single" w:sz="2" w:space="0" w:color="000000"/>
                            </w:tcBorders>
                            <w:shd w:val="clear" w:color="auto" w:fill="auto"/>
                            <w:tcMar>
                              <w:top w:w="55" w:type="dxa"/>
                              <w:left w:w="52" w:type="dxa"/>
                              <w:bottom w:w="55" w:type="dxa"/>
                              <w:right w:w="55" w:type="dxa"/>
                            </w:tcMar>
                            <w:vAlign w:val="center"/>
                          </w:tcPr>
                          <w:p w14:paraId="1E37EE0A" w14:textId="77777777" w:rsidR="00790356" w:rsidRDefault="00790356">
                            <w:pPr>
                              <w:pStyle w:val="TableContents"/>
                              <w:snapToGrid w:val="0"/>
                              <w:jc w:val="center"/>
                              <w:rPr>
                                <w:szCs w:val="16"/>
                              </w:rPr>
                            </w:pPr>
                            <w:r>
                              <w:rPr>
                                <w:szCs w:val="16"/>
                              </w:rPr>
                              <w:t>4.39%</w:t>
                            </w:r>
                          </w:p>
                        </w:tc>
                      </w:tr>
                      <w:tr w:rsidR="00790356" w14:paraId="541C75F0" w14:textId="77777777" w:rsidTr="00DD0746">
                        <w:trPr>
                          <w:trHeight w:val="315"/>
                        </w:trPr>
                        <w:tc>
                          <w:tcPr>
                            <w:tcW w:w="2901" w:type="dxa"/>
                            <w:gridSpan w:val="3"/>
                            <w:tcBorders>
                              <w:top w:val="single" w:sz="2" w:space="0" w:color="000000"/>
                              <w:left w:val="single" w:sz="2" w:space="0" w:color="000000"/>
                              <w:bottom w:val="single" w:sz="2" w:space="0" w:color="000000"/>
                            </w:tcBorders>
                            <w:shd w:val="clear" w:color="auto" w:fill="auto"/>
                            <w:tcMar>
                              <w:left w:w="25" w:type="dxa"/>
                            </w:tcMar>
                            <w:vAlign w:val="center"/>
                          </w:tcPr>
                          <w:p w14:paraId="21A4E642" w14:textId="77777777" w:rsidR="00790356" w:rsidRDefault="00790356">
                            <w:pPr>
                              <w:pStyle w:val="TableContents"/>
                              <w:rPr>
                                <w:b/>
                                <w:szCs w:val="16"/>
                              </w:rPr>
                            </w:pPr>
                            <w:r>
                              <w:rPr>
                                <w:b/>
                                <w:szCs w:val="16"/>
                              </w:rPr>
                              <w:t>Provincial Total</w:t>
                            </w:r>
                          </w:p>
                        </w:tc>
                        <w:tc>
                          <w:tcPr>
                            <w:tcW w:w="1198" w:type="dxa"/>
                            <w:tcBorders>
                              <w:top w:val="single" w:sz="2" w:space="0" w:color="000000"/>
                              <w:left w:val="single" w:sz="2" w:space="0" w:color="000000"/>
                              <w:bottom w:val="single" w:sz="2" w:space="0" w:color="000000"/>
                            </w:tcBorders>
                            <w:shd w:val="clear" w:color="auto" w:fill="auto"/>
                            <w:tcMar>
                              <w:left w:w="25" w:type="dxa"/>
                            </w:tcMar>
                            <w:vAlign w:val="center"/>
                          </w:tcPr>
                          <w:p w14:paraId="4E2245AC" w14:textId="77777777" w:rsidR="00790356" w:rsidRDefault="00790356">
                            <w:pPr>
                              <w:pStyle w:val="TableContents"/>
                              <w:tabs>
                                <w:tab w:val="decimal" w:pos="4434"/>
                              </w:tabs>
                              <w:snapToGrid w:val="0"/>
                              <w:ind w:right="57"/>
                              <w:jc w:val="right"/>
                              <w:rPr>
                                <w:b/>
                                <w:szCs w:val="16"/>
                              </w:rPr>
                            </w:pPr>
                            <w:r>
                              <w:rPr>
                                <w:b/>
                                <w:szCs w:val="16"/>
                              </w:rPr>
                              <w:t>90,517</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13D7AD35" w14:textId="77777777" w:rsidR="00790356" w:rsidRDefault="00790356">
                            <w:pPr>
                              <w:pStyle w:val="TableContents"/>
                              <w:snapToGrid w:val="0"/>
                              <w:jc w:val="center"/>
                              <w:rPr>
                                <w:b/>
                                <w:szCs w:val="16"/>
                              </w:rPr>
                            </w:pPr>
                            <w:r>
                              <w:rPr>
                                <w:b/>
                                <w:szCs w:val="16"/>
                              </w:rPr>
                              <w:t>1.55%</w:t>
                            </w:r>
                          </w:p>
                        </w:tc>
                      </w:tr>
                      <w:tr w:rsidR="00790356" w14:paraId="5E7C2F71" w14:textId="77777777" w:rsidTr="00DD0746">
                        <w:trPr>
                          <w:trHeight w:val="315"/>
                        </w:trPr>
                        <w:tc>
                          <w:tcPr>
                            <w:tcW w:w="987" w:type="dxa"/>
                            <w:vMerge w:val="restart"/>
                            <w:tcBorders>
                              <w:left w:val="single" w:sz="2" w:space="0" w:color="000000"/>
                              <w:bottom w:val="single" w:sz="2" w:space="0" w:color="000000"/>
                            </w:tcBorders>
                            <w:shd w:val="clear" w:color="auto" w:fill="auto"/>
                            <w:tcMar>
                              <w:left w:w="25" w:type="dxa"/>
                            </w:tcMar>
                            <w:vAlign w:val="center"/>
                          </w:tcPr>
                          <w:p w14:paraId="62E54E0E" w14:textId="77777777" w:rsidR="00790356" w:rsidRDefault="00790356">
                            <w:pPr>
                              <w:pStyle w:val="TableContents"/>
                              <w:rPr>
                                <w:szCs w:val="16"/>
                              </w:rPr>
                            </w:pPr>
                            <w:r>
                              <w:rPr>
                                <w:szCs w:val="16"/>
                              </w:rPr>
                              <w:t>Mpumalanga</w:t>
                            </w:r>
                          </w:p>
                        </w:tc>
                        <w:tc>
                          <w:tcPr>
                            <w:tcW w:w="940" w:type="dxa"/>
                            <w:vMerge w:val="restart"/>
                            <w:tcBorders>
                              <w:left w:val="single" w:sz="2" w:space="0" w:color="000000"/>
                              <w:bottom w:val="single" w:sz="2" w:space="0" w:color="000000"/>
                            </w:tcBorders>
                            <w:shd w:val="clear" w:color="auto" w:fill="auto"/>
                            <w:tcMar>
                              <w:left w:w="25" w:type="dxa"/>
                            </w:tcMar>
                            <w:vAlign w:val="center"/>
                          </w:tcPr>
                          <w:p w14:paraId="11F04F12" w14:textId="77777777" w:rsidR="00790356" w:rsidRDefault="00790356">
                            <w:pPr>
                              <w:pStyle w:val="TableContents"/>
                              <w:rPr>
                                <w:szCs w:val="16"/>
                              </w:rPr>
                            </w:pPr>
                            <w:r>
                              <w:rPr>
                                <w:szCs w:val="16"/>
                              </w:rPr>
                              <w:t>Nkangala</w:t>
                            </w:r>
                          </w:p>
                        </w:tc>
                        <w:tc>
                          <w:tcPr>
                            <w:tcW w:w="974" w:type="dxa"/>
                            <w:tcBorders>
                              <w:left w:val="single" w:sz="2" w:space="0" w:color="000000"/>
                              <w:right w:val="single" w:sz="2" w:space="0" w:color="000000"/>
                            </w:tcBorders>
                            <w:shd w:val="clear" w:color="auto" w:fill="auto"/>
                            <w:tcMar>
                              <w:top w:w="55" w:type="dxa"/>
                              <w:left w:w="54" w:type="dxa"/>
                              <w:bottom w:w="55" w:type="dxa"/>
                              <w:right w:w="55" w:type="dxa"/>
                            </w:tcMar>
                            <w:vAlign w:val="center"/>
                          </w:tcPr>
                          <w:p w14:paraId="4B16332A" w14:textId="77777777" w:rsidR="00790356" w:rsidRDefault="00790356">
                            <w:pPr>
                              <w:pStyle w:val="TableContents"/>
                              <w:rPr>
                                <w:szCs w:val="16"/>
                              </w:rPr>
                            </w:pPr>
                            <w:r>
                              <w:rPr>
                                <w:szCs w:val="16"/>
                              </w:rPr>
                              <w:t>Dr J.S. Moroka</w:t>
                            </w:r>
                          </w:p>
                        </w:tc>
                        <w:tc>
                          <w:tcPr>
                            <w:tcW w:w="1198" w:type="dxa"/>
                            <w:tcBorders>
                              <w:right w:val="single" w:sz="2" w:space="0" w:color="000000"/>
                            </w:tcBorders>
                            <w:shd w:val="clear" w:color="auto" w:fill="auto"/>
                            <w:tcMar>
                              <w:top w:w="55" w:type="dxa"/>
                              <w:left w:w="55" w:type="dxa"/>
                              <w:bottom w:w="55" w:type="dxa"/>
                              <w:right w:w="55" w:type="dxa"/>
                            </w:tcMar>
                            <w:vAlign w:val="center"/>
                          </w:tcPr>
                          <w:p w14:paraId="2DB5B2FE" w14:textId="77777777" w:rsidR="00790356" w:rsidRDefault="00790356">
                            <w:pPr>
                              <w:pStyle w:val="TableContents"/>
                              <w:tabs>
                                <w:tab w:val="decimal" w:pos="4434"/>
                              </w:tabs>
                              <w:snapToGrid w:val="0"/>
                              <w:ind w:right="57"/>
                              <w:jc w:val="right"/>
                              <w:rPr>
                                <w:szCs w:val="16"/>
                              </w:rPr>
                            </w:pPr>
                            <w:r>
                              <w:rPr>
                                <w:szCs w:val="16"/>
                              </w:rPr>
                              <w:t>168,180</w:t>
                            </w:r>
                          </w:p>
                        </w:tc>
                        <w:tc>
                          <w:tcPr>
                            <w:tcW w:w="992" w:type="dxa"/>
                            <w:tcBorders>
                              <w:right w:val="single" w:sz="2" w:space="0" w:color="000000"/>
                            </w:tcBorders>
                            <w:shd w:val="clear" w:color="auto" w:fill="auto"/>
                            <w:tcMar>
                              <w:top w:w="55" w:type="dxa"/>
                              <w:left w:w="55" w:type="dxa"/>
                              <w:bottom w:w="55" w:type="dxa"/>
                              <w:right w:w="55" w:type="dxa"/>
                            </w:tcMar>
                            <w:vAlign w:val="center"/>
                          </w:tcPr>
                          <w:p w14:paraId="2EA080DB" w14:textId="77777777" w:rsidR="00790356" w:rsidRDefault="00790356">
                            <w:pPr>
                              <w:pStyle w:val="TableContents"/>
                              <w:snapToGrid w:val="0"/>
                              <w:jc w:val="center"/>
                              <w:rPr>
                                <w:szCs w:val="16"/>
                              </w:rPr>
                            </w:pPr>
                            <w:r>
                              <w:rPr>
                                <w:szCs w:val="16"/>
                              </w:rPr>
                              <w:t>60.56%</w:t>
                            </w:r>
                          </w:p>
                        </w:tc>
                      </w:tr>
                      <w:tr w:rsidR="00790356" w14:paraId="13978D6C" w14:textId="77777777" w:rsidTr="00DD0746">
                        <w:trPr>
                          <w:trHeight w:val="315"/>
                        </w:trPr>
                        <w:tc>
                          <w:tcPr>
                            <w:tcW w:w="987" w:type="dxa"/>
                            <w:vMerge/>
                            <w:tcBorders>
                              <w:left w:val="single" w:sz="2" w:space="0" w:color="000000"/>
                              <w:bottom w:val="single" w:sz="2" w:space="0" w:color="000000"/>
                            </w:tcBorders>
                            <w:shd w:val="clear" w:color="auto" w:fill="auto"/>
                            <w:tcMar>
                              <w:left w:w="25" w:type="dxa"/>
                            </w:tcMar>
                            <w:vAlign w:val="center"/>
                          </w:tcPr>
                          <w:p w14:paraId="5D34F2BE" w14:textId="77777777" w:rsidR="00790356" w:rsidRDefault="00790356"/>
                        </w:tc>
                        <w:tc>
                          <w:tcPr>
                            <w:tcW w:w="940" w:type="dxa"/>
                            <w:vMerge/>
                            <w:tcBorders>
                              <w:left w:val="single" w:sz="2" w:space="0" w:color="000000"/>
                              <w:bottom w:val="single" w:sz="2" w:space="0" w:color="000000"/>
                            </w:tcBorders>
                            <w:shd w:val="clear" w:color="auto" w:fill="auto"/>
                            <w:tcMar>
                              <w:left w:w="25" w:type="dxa"/>
                            </w:tcMar>
                            <w:vAlign w:val="center"/>
                          </w:tcPr>
                          <w:p w14:paraId="5351440E" w14:textId="77777777" w:rsidR="00790356" w:rsidRDefault="00790356"/>
                        </w:tc>
                        <w:tc>
                          <w:tcPr>
                            <w:tcW w:w="974" w:type="dxa"/>
                            <w:tcBorders>
                              <w:left w:val="single" w:sz="2" w:space="0" w:color="000000"/>
                              <w:bottom w:val="single" w:sz="2" w:space="0" w:color="000000"/>
                            </w:tcBorders>
                            <w:shd w:val="clear" w:color="auto" w:fill="auto"/>
                            <w:tcMar>
                              <w:left w:w="25" w:type="dxa"/>
                            </w:tcMar>
                            <w:vAlign w:val="center"/>
                          </w:tcPr>
                          <w:p w14:paraId="6FACAF8A" w14:textId="77777777" w:rsidR="00790356" w:rsidRDefault="00790356">
                            <w:pPr>
                              <w:pStyle w:val="TableContents"/>
                              <w:rPr>
                                <w:szCs w:val="16"/>
                              </w:rPr>
                            </w:pPr>
                            <w:r>
                              <w:rPr>
                                <w:szCs w:val="16"/>
                              </w:rPr>
                              <w:t>Thembisile</w:t>
                            </w:r>
                          </w:p>
                        </w:tc>
                        <w:tc>
                          <w:tcPr>
                            <w:tcW w:w="1198" w:type="dxa"/>
                            <w:tcBorders>
                              <w:left w:val="single" w:sz="2" w:space="0" w:color="000000"/>
                              <w:bottom w:val="single" w:sz="2" w:space="0" w:color="000000"/>
                            </w:tcBorders>
                            <w:shd w:val="clear" w:color="auto" w:fill="auto"/>
                            <w:tcMar>
                              <w:left w:w="25" w:type="dxa"/>
                            </w:tcMar>
                            <w:vAlign w:val="center"/>
                          </w:tcPr>
                          <w:p w14:paraId="4ED734E5" w14:textId="77777777" w:rsidR="00790356" w:rsidRDefault="00790356">
                            <w:pPr>
                              <w:pStyle w:val="TableContents"/>
                              <w:tabs>
                                <w:tab w:val="decimal" w:pos="4434"/>
                              </w:tabs>
                              <w:snapToGrid w:val="0"/>
                              <w:ind w:right="57"/>
                              <w:jc w:val="right"/>
                              <w:rPr>
                                <w:szCs w:val="16"/>
                              </w:rPr>
                            </w:pPr>
                            <w:r>
                              <w:rPr>
                                <w:szCs w:val="16"/>
                              </w:rPr>
                              <w:t>218,009</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31152775" w14:textId="77777777" w:rsidR="00790356" w:rsidRDefault="00790356">
                            <w:pPr>
                              <w:pStyle w:val="TableContents"/>
                              <w:snapToGrid w:val="0"/>
                              <w:jc w:val="center"/>
                              <w:rPr>
                                <w:szCs w:val="16"/>
                              </w:rPr>
                            </w:pPr>
                            <w:r>
                              <w:rPr>
                                <w:szCs w:val="16"/>
                              </w:rPr>
                              <w:t>63.12%</w:t>
                            </w:r>
                          </w:p>
                        </w:tc>
                      </w:tr>
                      <w:tr w:rsidR="00790356" w14:paraId="368DF2E9" w14:textId="77777777" w:rsidTr="00DD0746">
                        <w:trPr>
                          <w:trHeight w:val="315"/>
                        </w:trPr>
                        <w:tc>
                          <w:tcPr>
                            <w:tcW w:w="2901" w:type="dxa"/>
                            <w:gridSpan w:val="3"/>
                            <w:tcBorders>
                              <w:left w:val="single" w:sz="2" w:space="0" w:color="000000"/>
                              <w:bottom w:val="single" w:sz="2" w:space="0" w:color="000000"/>
                            </w:tcBorders>
                            <w:shd w:val="clear" w:color="auto" w:fill="auto"/>
                            <w:tcMar>
                              <w:left w:w="25" w:type="dxa"/>
                            </w:tcMar>
                            <w:vAlign w:val="center"/>
                          </w:tcPr>
                          <w:p w14:paraId="38191A83" w14:textId="77777777" w:rsidR="00790356" w:rsidRDefault="00790356">
                            <w:pPr>
                              <w:pStyle w:val="TableContents"/>
                              <w:rPr>
                                <w:b/>
                                <w:szCs w:val="16"/>
                              </w:rPr>
                            </w:pPr>
                            <w:r>
                              <w:rPr>
                                <w:b/>
                                <w:szCs w:val="16"/>
                              </w:rPr>
                              <w:t>Provincial Total</w:t>
                            </w:r>
                          </w:p>
                        </w:tc>
                        <w:tc>
                          <w:tcPr>
                            <w:tcW w:w="1198" w:type="dxa"/>
                            <w:tcBorders>
                              <w:left w:val="single" w:sz="2" w:space="0" w:color="000000"/>
                              <w:bottom w:val="single" w:sz="2" w:space="0" w:color="000000"/>
                            </w:tcBorders>
                            <w:shd w:val="clear" w:color="auto" w:fill="auto"/>
                            <w:tcMar>
                              <w:left w:w="25" w:type="dxa"/>
                            </w:tcMar>
                            <w:vAlign w:val="center"/>
                          </w:tcPr>
                          <w:p w14:paraId="361AE8DC" w14:textId="77777777" w:rsidR="00790356" w:rsidRDefault="00790356">
                            <w:pPr>
                              <w:pStyle w:val="TableContents"/>
                              <w:tabs>
                                <w:tab w:val="decimal" w:pos="4434"/>
                              </w:tabs>
                              <w:snapToGrid w:val="0"/>
                              <w:ind w:right="57"/>
                              <w:jc w:val="right"/>
                              <w:rPr>
                                <w:b/>
                                <w:szCs w:val="16"/>
                              </w:rPr>
                            </w:pPr>
                            <w:r>
                              <w:rPr>
                                <w:b/>
                                <w:szCs w:val="16"/>
                              </w:rPr>
                              <w:t>386,189</w:t>
                            </w:r>
                          </w:p>
                        </w:tc>
                        <w:tc>
                          <w:tcPr>
                            <w:tcW w:w="992" w:type="dxa"/>
                            <w:tcBorders>
                              <w:left w:val="single" w:sz="2" w:space="0" w:color="000000"/>
                              <w:bottom w:val="single" w:sz="2" w:space="0" w:color="000000"/>
                              <w:right w:val="single" w:sz="2" w:space="0" w:color="000000"/>
                            </w:tcBorders>
                            <w:shd w:val="clear" w:color="auto" w:fill="auto"/>
                            <w:tcMar>
                              <w:left w:w="25" w:type="dxa"/>
                            </w:tcMar>
                            <w:vAlign w:val="center"/>
                          </w:tcPr>
                          <w:p w14:paraId="41640E86" w14:textId="77777777" w:rsidR="00790356" w:rsidRDefault="00790356">
                            <w:pPr>
                              <w:pStyle w:val="TableContents"/>
                              <w:snapToGrid w:val="0"/>
                              <w:jc w:val="center"/>
                              <w:rPr>
                                <w:b/>
                                <w:szCs w:val="16"/>
                              </w:rPr>
                            </w:pPr>
                            <w:r>
                              <w:rPr>
                                <w:b/>
                                <w:szCs w:val="16"/>
                              </w:rPr>
                              <w:t>8.86%</w:t>
                            </w:r>
                          </w:p>
                        </w:tc>
                      </w:tr>
                    </w:tbl>
                    <w:p w14:paraId="7EACB260" w14:textId="77777777" w:rsidR="00790356" w:rsidRDefault="00790356">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Pr>
          <w:noProof/>
          <w:lang w:val="en-US" w:eastAsia="en-US" w:bidi="ar-SA"/>
        </w:rPr>
        <mc:AlternateContent>
          <mc:Choice Requires="wps">
            <w:drawing>
              <wp:anchor distT="0" distB="0" distL="0" distR="0" simplePos="0" relativeHeight="9" behindDoc="0" locked="0" layoutInCell="1" allowOverlap="1" wp14:anchorId="1252A1BB" wp14:editId="0713433A">
                <wp:simplePos x="0" y="0"/>
                <wp:positionH relativeFrom="column">
                  <wp:posOffset>4457065</wp:posOffset>
                </wp:positionH>
                <wp:positionV relativeFrom="paragraph">
                  <wp:posOffset>828040</wp:posOffset>
                </wp:positionV>
                <wp:extent cx="1656080" cy="1511935"/>
                <wp:effectExtent l="0" t="0" r="0" b="0"/>
                <wp:wrapSquare wrapText="bothSides"/>
                <wp:docPr id="5"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490C9AB3" w14:textId="77777777" w:rsidR="00790356" w:rsidRDefault="00790356">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03978E50" w14:textId="77777777" w:rsidR="00790356" w:rsidRDefault="00790356">
                            <w:pPr>
                              <w:pStyle w:val="FrameContents"/>
                              <w:jc w:val="center"/>
                            </w:pPr>
                            <w:r>
                              <w:rPr>
                                <w:noProof/>
                                <w:lang w:val="en-US" w:eastAsia="en-US" w:bidi="ar-SA"/>
                              </w:rPr>
                              <w:drawing>
                                <wp:inline distT="0" distB="0" distL="0" distR="0" wp14:anchorId="2C73E777" wp14:editId="75839246">
                                  <wp:extent cx="1425575" cy="125857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28" type="#_x0000_t202" style="position:absolute;left:0;text-align:left;margin-left:350.95pt;margin-top:65.2pt;width:130.4pt;height:119.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" filled="f" strokecolor="navy" strokeweight=".05pt">
                <v:textbox inset="4.25pt,4.25pt,4.25pt,4.25pt">
                  <w:txbxContent>
                    <w:p w14:paraId="490C9AB3" w14:textId="77777777" w:rsidR="00790356" w:rsidRDefault="00790356">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03978E50" w14:textId="77777777" w:rsidR="00790356" w:rsidRDefault="00790356">
                      <w:pPr>
                        <w:pStyle w:val="FrameContents"/>
                        <w:jc w:val="center"/>
                      </w:pPr>
                      <w:r>
                        <w:rPr>
                          <w:noProof/>
                          <w:lang w:val="en-US" w:eastAsia="en-US" w:bidi="ar-SA"/>
                        </w:rPr>
                        <w:drawing>
                          <wp:inline distT="0" distB="0" distL="0" distR="0" wp14:anchorId="2C73E777" wp14:editId="75839246">
                            <wp:extent cx="1425575" cy="125857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v:shape>
            </w:pict>
          </mc:Fallback>
        </mc:AlternateContent>
      </w:r>
    </w:p>
    <w:p w14:paraId="3E332184" w14:textId="77777777" w:rsidR="00C94A3D" w:rsidRDefault="00790356">
      <w:pPr>
        <w:pStyle w:val="BodyText"/>
      </w:pPr>
      <w:r>
        <w:rPr>
          <w:b/>
          <w:bCs/>
        </w:rPr>
        <w:t xml:space="preserve"> Figure</w:t>
      </w:r>
      <w:r>
        <w:t xml:space="preserve"> is a map of the zone and </w:t>
      </w:r>
      <w:r>
        <w:rPr>
          <w:b/>
          <w:bCs/>
        </w:rPr>
        <w:t xml:space="preserve"> Figure</w:t>
      </w:r>
      <w:r>
        <w:t xml:space="preserve"> shows the location. </w:t>
      </w:r>
    </w:p>
    <w:p w14:paraId="4A998CF5" w14:textId="77777777" w:rsidR="00C94A3D" w:rsidRDefault="00790356">
      <w:pPr>
        <w:pStyle w:val="BodyText"/>
      </w:pPr>
      <w:r>
        <w:lastRenderedPageBreak/>
        <w:t xml:space="preserve">The livelihood zone has been given an alphabetic code (or abbreviation) of 'ZAHMI' and a numeric code of 59205. These codes distinguish the zone both nationally and internationally, as well as allowing zone name changes and updates if desired (the code should always remain the same). </w:t>
      </w:r>
    </w:p>
    <w:p w14:paraId="7FC18232" w14:textId="77777777" w:rsidR="00C94A3D" w:rsidRDefault="00790356">
      <w:pPr>
        <w:pStyle w:val="BodyText"/>
        <w:rPr>
          <w:sz w:val="21"/>
        </w:rPr>
      </w:pPr>
      <w:r>
        <w:t xml:space="preserve">The zone spans four municipalities in two districts and two provinces. However, not all of each of the municipalities are included in the zone; substantial areas and populations from each municipality are excluded. The zone population is 90,517 in Limpopo, which is 1.55% of the provincial total, and 386,189 or 8.86% of the provincial total in Mpumalanga (extrapolated from the 2011 Census). </w:t>
      </w:r>
      <w:r>
        <w:rPr>
          <w:b/>
          <w:bCs/>
        </w:rPr>
        <w:t xml:space="preserve"> Table</w:t>
      </w:r>
      <w:r>
        <w:t xml:space="preserve"> shows the breakdown for each municipality.</w:t>
      </w:r>
      <w:r>
        <w:rPr>
          <w:noProof/>
          <w:lang w:val="en-US" w:eastAsia="en-US" w:bidi="ar-SA"/>
        </w:rPr>
        <mc:AlternateContent>
          <mc:Choice Requires="wps">
            <w:drawing>
              <wp:anchor distT="0" distB="0" distL="0" distR="0" simplePos="0" relativeHeight="6" behindDoc="0" locked="0" layoutInCell="1" allowOverlap="1" wp14:anchorId="0906B5B5" wp14:editId="6175859E">
                <wp:simplePos x="0" y="0"/>
                <wp:positionH relativeFrom="column">
                  <wp:posOffset>3060065</wp:posOffset>
                </wp:positionH>
                <wp:positionV relativeFrom="paragraph">
                  <wp:posOffset>-3175</wp:posOffset>
                </wp:positionV>
                <wp:extent cx="3060065" cy="2919730"/>
                <wp:effectExtent l="0" t="0" r="0" b="0"/>
                <wp:wrapSquare wrapText="largest"/>
                <wp:docPr id="8" name="Frame7"/>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4302C558" w14:textId="77777777" w:rsidR="00790356" w:rsidRDefault="00790356">
                            <w:pPr>
                              <w:pStyle w:val="Figure"/>
                              <w:spacing w:after="0"/>
                            </w:pPr>
                            <w:r>
                              <w:t xml:space="preserve">Figure </w:t>
                            </w:r>
                            <w:r>
                              <w:fldChar w:fldCharType="begin"/>
                            </w:r>
                            <w:r>
                              <w:instrText>SEQ Figure \* ARABIC</w:instrText>
                            </w:r>
                            <w:r>
                              <w:fldChar w:fldCharType="separate"/>
                            </w:r>
                            <w:r>
                              <w:t>3</w:t>
                            </w:r>
                            <w:r>
                              <w:fldChar w:fldCharType="end"/>
                            </w:r>
                            <w:r>
                              <w:t>: Gender and age breakdown of the zone population</w:t>
                            </w:r>
                          </w:p>
                          <w:p w14:paraId="5C598920" w14:textId="77777777" w:rsidR="00790356" w:rsidRDefault="00790356">
                            <w:pPr>
                              <w:pStyle w:val="Figure"/>
                              <w:spacing w:after="0"/>
                              <w:jc w:val="center"/>
                            </w:pPr>
                            <w:r>
                              <w:rPr>
                                <w:noProof/>
                                <w:lang w:val="en-US" w:eastAsia="en-US" w:bidi="ar-SA"/>
                              </w:rPr>
                              <w:drawing>
                                <wp:inline distT="0" distB="0" distL="0" distR="0" wp14:anchorId="538F83A9" wp14:editId="43BACA8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71EE6764" w14:textId="77777777" w:rsidR="00790356" w:rsidRDefault="00790356">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2pt;width:240.95pt;height:229.9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" filled="f" strokecolor="navy" strokeweight=".05pt">
                <v:textbox inset="4.25pt,4.25pt,4.25pt,4.25pt">
                  <w:txbxContent>
                    <w:p w14:paraId="4302C558" w14:textId="77777777" w:rsidR="00790356" w:rsidRDefault="00790356">
                      <w:pPr>
                        <w:pStyle w:val="Figure"/>
                        <w:spacing w:after="0"/>
                      </w:pPr>
                      <w:r>
                        <w:t xml:space="preserve">Figure </w:t>
                      </w:r>
                      <w:r>
                        <w:fldChar w:fldCharType="begin"/>
                      </w:r>
                      <w:r>
                        <w:instrText>SEQ Figure \* ARABIC</w:instrText>
                      </w:r>
                      <w:r>
                        <w:fldChar w:fldCharType="separate"/>
                      </w:r>
                      <w:r>
                        <w:t>3</w:t>
                      </w:r>
                      <w:r>
                        <w:fldChar w:fldCharType="end"/>
                      </w:r>
                      <w:r>
                        <w:t>: Gender and age breakdown of the zone population</w:t>
                      </w:r>
                    </w:p>
                    <w:p w14:paraId="5C598920" w14:textId="77777777" w:rsidR="00790356" w:rsidRDefault="00790356">
                      <w:pPr>
                        <w:pStyle w:val="Figure"/>
                        <w:spacing w:after="0"/>
                        <w:jc w:val="center"/>
                      </w:pPr>
                      <w:r>
                        <w:rPr>
                          <w:noProof/>
                          <w:lang w:val="en-US" w:eastAsia="en-US" w:bidi="ar-SA"/>
                        </w:rPr>
                        <w:drawing>
                          <wp:inline distT="0" distB="0" distL="0" distR="0" wp14:anchorId="538F83A9" wp14:editId="43BACA87">
                            <wp:extent cx="2851150" cy="251650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71EE6764" w14:textId="77777777" w:rsidR="00790356" w:rsidRDefault="00790356">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p>
    <w:p w14:paraId="3DACA748" w14:textId="77777777" w:rsidR="00C94A3D" w:rsidRDefault="00790356">
      <w:pPr>
        <w:pStyle w:val="BodyText"/>
      </w:pPr>
      <w:r>
        <w:t xml:space="preserve">The age and gender breakdown of the livelihood zone is given in </w:t>
      </w:r>
      <w:r>
        <w:rPr>
          <w:b/>
          <w:bCs/>
        </w:rPr>
        <w:t xml:space="preserve"> Figure</w:t>
      </w:r>
      <w:r>
        <w:t>. This pyramid does not display the usual low proportions of adult men in the livelihood zone that is found in many other zones. This is because, being in relatively close proximity to the cities of Gauteng, there is less migration of younger men.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73FD457A"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39A5D62" w14:textId="77777777" w:rsidR="00C94A3D" w:rsidRDefault="00790356">
            <w:pPr>
              <w:pStyle w:val="Heading1"/>
            </w:pPr>
            <w:r>
              <w:t>Seasonal Calendar</w:t>
            </w:r>
          </w:p>
        </w:tc>
      </w:tr>
    </w:tbl>
    <w:p w14:paraId="565F4118" w14:textId="77777777" w:rsidR="00C94A3D" w:rsidRDefault="00790356">
      <w:pPr>
        <w:pStyle w:val="BodyText"/>
      </w:pPr>
      <w:r>
        <w:t xml:space="preserve">This zone is adjacent to the well-known extensive irrigated farming of the Loskop Valley. There are numerous lush crops such as wheat, cotton, sunflower as well as citrus play a very important role in the country’s economy. Groblersdal is South Africa’s second largest irrigation settlement. As you enter this area, you will spot the flood plains of cotton, tobacco, table grapes, citrus fruit, maize, wheat, vegetables, sunflower seeds, peanuts, peaches as well as Lucerne. </w:t>
      </w:r>
      <w:r>
        <w:rPr>
          <w:noProof/>
          <w:lang w:val="en-US" w:eastAsia="en-US" w:bidi="ar-SA"/>
        </w:rPr>
        <mc:AlternateContent>
          <mc:Choice Requires="wps">
            <w:drawing>
              <wp:anchor distT="0" distB="0" distL="0" distR="0" simplePos="0" relativeHeight="2" behindDoc="0" locked="0" layoutInCell="1" allowOverlap="1" wp14:anchorId="7493E652" wp14:editId="68F7D584">
                <wp:simplePos x="0" y="0"/>
                <wp:positionH relativeFrom="column">
                  <wp:posOffset>6985</wp:posOffset>
                </wp:positionH>
                <wp:positionV relativeFrom="paragraph">
                  <wp:posOffset>1030605</wp:posOffset>
                </wp:positionV>
                <wp:extent cx="6120130" cy="2098675"/>
                <wp:effectExtent l="0" t="0" r="0" b="0"/>
                <wp:wrapSquare wrapText="bothSides"/>
                <wp:docPr id="11" name="Frame2"/>
                <wp:cNvGraphicFramePr/>
                <a:graphic xmlns:a="http://schemas.openxmlformats.org/drawingml/2006/main">
                  <a:graphicData uri="http://schemas.microsoft.com/office/word/2010/wordprocessingShape">
                    <wps:wsp>
                      <wps:cNvSpPr txBox="1"/>
                      <wps:spPr>
                        <a:xfrm>
                          <a:off x="0" y="0"/>
                          <a:ext cx="6120130" cy="2098675"/>
                        </a:xfrm>
                        <a:prstGeom prst="rect">
                          <a:avLst/>
                        </a:prstGeom>
                        <a:ln w="635">
                          <a:solidFill>
                            <a:srgbClr val="000000"/>
                          </a:solidFill>
                        </a:ln>
                      </wps:spPr>
                      <wps:txbx>
                        <w:txbxContent>
                          <w:p w14:paraId="672209DD" w14:textId="77777777" w:rsidR="00790356" w:rsidRDefault="00790356">
                            <w:pPr>
                              <w:pStyle w:val="Figure"/>
                            </w:pPr>
                            <w:r>
                              <w:t xml:space="preserve">Figure </w:t>
                            </w:r>
                            <w:r>
                              <w:fldChar w:fldCharType="begin"/>
                            </w:r>
                            <w:r>
                              <w:instrText>SEQ Figure \* ARABIC</w:instrText>
                            </w:r>
                            <w:r>
                              <w:fldChar w:fldCharType="separate"/>
                            </w:r>
                            <w:r>
                              <w:t>4</w:t>
                            </w:r>
                            <w:r>
                              <w:fldChar w:fldCharType="end"/>
                            </w:r>
                            <w:r>
                              <w:t>: Seasonal calendar</w:t>
                            </w:r>
                          </w:p>
                          <w:p w14:paraId="1FE14F7C" w14:textId="77777777" w:rsidR="00790356" w:rsidRDefault="00790356"/>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81.15pt;width:481.9pt;height:165.2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" filled="f" strokeweight=".05pt">
                <v:textbox inset="4.25pt,4.25pt,4.25pt,4.25pt">
                  <w:txbxContent>
                    <w:p w14:paraId="672209DD" w14:textId="77777777" w:rsidR="00790356" w:rsidRDefault="00790356">
                      <w:pPr>
                        <w:pStyle w:val="Figure"/>
                      </w:pPr>
                      <w:r>
                        <w:t xml:space="preserve">Figure </w:t>
                      </w:r>
                      <w:r>
                        <w:fldChar w:fldCharType="begin"/>
                      </w:r>
                      <w:r>
                        <w:instrText>SEQ Figure \* ARABIC</w:instrText>
                      </w:r>
                      <w:r>
                        <w:fldChar w:fldCharType="separate"/>
                      </w:r>
                      <w:r>
                        <w:t>4</w:t>
                      </w:r>
                      <w:r>
                        <w:fldChar w:fldCharType="end"/>
                      </w:r>
                      <w:r>
                        <w:t>: Seasonal calendar</w:t>
                      </w:r>
                    </w:p>
                    <w:p w14:paraId="1FE14F7C" w14:textId="77777777" w:rsidR="00790356" w:rsidRDefault="00790356"/>
                  </w:txbxContent>
                </v:textbox>
                <w10:wrap type="square"/>
              </v:shape>
            </w:pict>
          </mc:Fallback>
        </mc:AlternateContent>
      </w:r>
    </w:p>
    <w:p w14:paraId="1F512597" w14:textId="77777777" w:rsidR="00C94A3D" w:rsidRDefault="00790356">
      <w:pPr>
        <w:pStyle w:val="BodyText"/>
      </w:pPr>
      <w:r>
        <w: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5084F301"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71BCC9A" w14:textId="77777777" w:rsidR="00C94A3D" w:rsidRDefault="00790356">
            <w:pPr>
              <w:pStyle w:val="Heading1"/>
            </w:pPr>
            <w:bookmarkStart w:id="0" w:name="__RefHeading___Toc43369_1388395700"/>
            <w:bookmarkEnd w:id="0"/>
            <w:r>
              <w:t>Wealth Breakdown</w:t>
            </w:r>
          </w:p>
        </w:tc>
      </w:tr>
    </w:tbl>
    <w:p w14:paraId="176B5D02" w14:textId="77777777" w:rsidR="00C94A3D" w:rsidRDefault="00790356">
      <w:pPr>
        <w:pStyle w:val="BodyText"/>
      </w:pPr>
      <w:r>
        <w:t>Wealth in this livelihood zone is determined primarily by three factors:</w:t>
      </w:r>
    </w:p>
    <w:p w14:paraId="0CDBE1EF" w14:textId="77777777" w:rsidR="00C94A3D" w:rsidRDefault="00790356">
      <w:pPr>
        <w:pStyle w:val="BodyText"/>
        <w:numPr>
          <w:ilvl w:val="0"/>
          <w:numId w:val="2"/>
        </w:numPr>
      </w:pPr>
      <w:r>
        <w:t xml:space="preserve">Primarily formal (salaried) employment, the result of education and good social connections; </w:t>
      </w:r>
    </w:p>
    <w:p w14:paraId="6A7736E2" w14:textId="77777777" w:rsidR="00C94A3D" w:rsidRDefault="00790356">
      <w:pPr>
        <w:pStyle w:val="BodyText"/>
        <w:numPr>
          <w:ilvl w:val="0"/>
          <w:numId w:val="2"/>
        </w:numPr>
      </w:pPr>
      <w:r>
        <w:t>Ownership of a business, such as a spaza shop or bakkie, taxi; and</w:t>
      </w:r>
    </w:p>
    <w:p w14:paraId="7A816A9E" w14:textId="77777777" w:rsidR="00C94A3D" w:rsidRDefault="00790356">
      <w:pPr>
        <w:pStyle w:val="BodyText"/>
        <w:numPr>
          <w:ilvl w:val="0"/>
          <w:numId w:val="2"/>
        </w:numPr>
      </w:pPr>
      <w:r>
        <w:t>Livestock, especially cattle.</w:t>
      </w:r>
    </w:p>
    <w:p w14:paraId="51E42C87" w14:textId="77777777" w:rsidR="00C94A3D" w:rsidRDefault="00790356">
      <w:pPr>
        <w:pStyle w:val="BodyText"/>
      </w:pPr>
      <w:r>
        <w:t>Land ownership is similar for all households and land use is mostly residential, despite the good soils and rainfall that is available.</w:t>
      </w:r>
    </w:p>
    <w:p w14:paraId="398D1E12" w14:textId="77777777" w:rsidR="00C94A3D" w:rsidRDefault="00790356">
      <w:pPr>
        <w:pStyle w:val="BodyText"/>
      </w:pPr>
      <w:r>
        <w:lastRenderedPageBreak/>
        <w:t>The wealthiest households, described as the ‘better-off’, are those with permanent work or a good business that earns around R18,0</w:t>
      </w:r>
      <w:bookmarkStart w:id="1" w:name="_GoBack"/>
      <w:bookmarkEnd w:id="1"/>
      <w:r>
        <w:t>00 per month, while those with lower incomes of around R5,000 to R12,000 per month are referred to as ‘middle’. Households that have lower-wage, casual or seasonal work depend for their cash income primarily on grants and are described as the 'poor' and 'very poor', they collectively make up 70% of the population.</w:t>
      </w:r>
      <w:r>
        <w:rPr>
          <w:noProof/>
          <w:lang w:val="en-US" w:eastAsia="en-US" w:bidi="ar-SA"/>
        </w:rPr>
        <mc:AlternateContent>
          <mc:Choice Requires="wps">
            <w:drawing>
              <wp:anchor distT="0" distB="0" distL="0" distR="0" simplePos="0" relativeHeight="8" behindDoc="0" locked="0" layoutInCell="1" allowOverlap="1" wp14:anchorId="06C7215E" wp14:editId="2057C2A8">
                <wp:simplePos x="0" y="0"/>
                <wp:positionH relativeFrom="column">
                  <wp:posOffset>0</wp:posOffset>
                </wp:positionH>
                <wp:positionV relativeFrom="paragraph">
                  <wp:posOffset>19050</wp:posOffset>
                </wp:positionV>
                <wp:extent cx="6120130" cy="2200910"/>
                <wp:effectExtent l="0" t="0" r="0" b="0"/>
                <wp:wrapSquare wrapText="largest"/>
                <wp:docPr id="12" name="Frame3"/>
                <wp:cNvGraphicFramePr/>
                <a:graphic xmlns:a="http://schemas.openxmlformats.org/drawingml/2006/main">
                  <a:graphicData uri="http://schemas.microsoft.com/office/word/2010/wordprocessingShape">
                    <wps:wsp>
                      <wps:cNvSpPr txBox="1"/>
                      <wps:spPr>
                        <a:xfrm>
                          <a:off x="0" y="0"/>
                          <a:ext cx="6120130" cy="2200910"/>
                        </a:xfrm>
                        <a:prstGeom prst="rect">
                          <a:avLst/>
                        </a:prstGeom>
                        <a:ln w="635">
                          <a:solidFill>
                            <a:srgbClr val="000080"/>
                          </a:solidFill>
                        </a:ln>
                      </wps:spPr>
                      <wps:txbx>
                        <w:txbxContent>
                          <w:p w14:paraId="6C118235" w14:textId="6C8A18B1" w:rsidR="00790356" w:rsidRDefault="00790356">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r>
                              <w:rPr>
                                <w:noProof/>
                                <w:lang w:val="en-US" w:eastAsia="en-US" w:bidi="ar-SA"/>
                              </w:rPr>
                              <w:drawing>
                                <wp:inline distT="0" distB="0" distL="0" distR="0" wp14:anchorId="08E23165" wp14:editId="1B6E94C1">
                                  <wp:extent cx="2894330" cy="1767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srcRect l="30414" t="22861" r="12724" b="9025"/>
                                          <a:stretch>
                                            <a:fillRect/>
                                          </a:stretch>
                                        </pic:blipFill>
                                        <pic:spPr bwMode="auto">
                                          <a:xfrm>
                                            <a:off x="0" y="0"/>
                                            <a:ext cx="2894330" cy="1767840"/>
                                          </a:xfrm>
                                          <a:prstGeom prst="rect">
                                            <a:avLst/>
                                          </a:prstGeom>
                                        </pic:spPr>
                                      </pic:pic>
                                    </a:graphicData>
                                  </a:graphic>
                                </wp:inline>
                              </w:drawing>
                            </w:r>
                          </w:p>
                          <w:tbl>
                            <w:tblPr>
                              <w:tblW w:w="4804" w:type="dxa"/>
                              <w:tblInd w:w="4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94"/>
                              <w:gridCol w:w="794"/>
                              <w:gridCol w:w="847"/>
                              <w:gridCol w:w="689"/>
                              <w:gridCol w:w="873"/>
                              <w:gridCol w:w="807"/>
                            </w:tblGrid>
                            <w:tr w:rsidR="00790356" w14:paraId="45412FF9"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76BD2EE6" w14:textId="77777777" w:rsidR="00790356" w:rsidRDefault="00790356">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52BD334D" w14:textId="77777777" w:rsidR="00790356" w:rsidRDefault="00790356">
                                  <w:pPr>
                                    <w:pStyle w:val="TableContents"/>
                                    <w:rPr>
                                      <w:sz w:val="14"/>
                                      <w:szCs w:val="14"/>
                                    </w:rPr>
                                  </w:pPr>
                                  <w:r>
                                    <w:rPr>
                                      <w:sz w:val="14"/>
                                      <w:szCs w:val="14"/>
                                    </w:rPr>
                                    <w:t>Item</w:t>
                                  </w:r>
                                </w:p>
                              </w:tc>
                              <w:tc>
                                <w:tcPr>
                                  <w:tcW w:w="3216"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F65F3A7" w14:textId="77777777" w:rsidR="00790356" w:rsidRDefault="00790356">
                                  <w:pPr>
                                    <w:pStyle w:val="TableContents"/>
                                    <w:jc w:val="center"/>
                                    <w:rPr>
                                      <w:sz w:val="14"/>
                                      <w:szCs w:val="14"/>
                                    </w:rPr>
                                  </w:pPr>
                                  <w:r>
                                    <w:rPr>
                                      <w:sz w:val="14"/>
                                      <w:szCs w:val="14"/>
                                    </w:rPr>
                                    <w:t>Wealth Group (typical value in brackets)</w:t>
                                  </w:r>
                                </w:p>
                              </w:tc>
                            </w:tr>
                            <w:tr w:rsidR="00790356" w14:paraId="04DF0A57"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70DA4948" w14:textId="77777777" w:rsidR="00790356" w:rsidRDefault="00790356"/>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13A4998" w14:textId="77777777" w:rsidR="00790356" w:rsidRDefault="00790356"/>
                              </w:tc>
                              <w:tc>
                                <w:tcPr>
                                  <w:tcW w:w="847" w:type="dxa"/>
                                  <w:tcBorders>
                                    <w:left w:val="single" w:sz="2" w:space="0" w:color="000000"/>
                                    <w:bottom w:val="single" w:sz="2" w:space="0" w:color="000000"/>
                                  </w:tcBorders>
                                  <w:shd w:val="clear" w:color="auto" w:fill="auto"/>
                                  <w:tcMar>
                                    <w:left w:w="54" w:type="dxa"/>
                                  </w:tcMar>
                                </w:tcPr>
                                <w:p w14:paraId="3425F834" w14:textId="77777777" w:rsidR="00790356" w:rsidRDefault="00790356">
                                  <w:pPr>
                                    <w:pStyle w:val="TableContents"/>
                                    <w:rPr>
                                      <w:sz w:val="14"/>
                                      <w:szCs w:val="14"/>
                                    </w:rPr>
                                  </w:pPr>
                                  <w:r>
                                    <w:rPr>
                                      <w:sz w:val="14"/>
                                      <w:szCs w:val="14"/>
                                    </w:rPr>
                                    <w:t>'Very poor'</w:t>
                                  </w:r>
                                </w:p>
                              </w:tc>
                              <w:tc>
                                <w:tcPr>
                                  <w:tcW w:w="689" w:type="dxa"/>
                                  <w:tcBorders>
                                    <w:left w:val="single" w:sz="2" w:space="0" w:color="000000"/>
                                    <w:bottom w:val="single" w:sz="2" w:space="0" w:color="000000"/>
                                  </w:tcBorders>
                                  <w:shd w:val="clear" w:color="auto" w:fill="auto"/>
                                  <w:tcMar>
                                    <w:left w:w="54" w:type="dxa"/>
                                  </w:tcMar>
                                </w:tcPr>
                                <w:p w14:paraId="2FAFAE45" w14:textId="77777777" w:rsidR="00790356" w:rsidRDefault="00790356">
                                  <w:pPr>
                                    <w:pStyle w:val="TableContents"/>
                                    <w:rPr>
                                      <w:sz w:val="14"/>
                                      <w:szCs w:val="14"/>
                                    </w:rPr>
                                  </w:pPr>
                                  <w:r>
                                    <w:rPr>
                                      <w:sz w:val="14"/>
                                      <w:szCs w:val="14"/>
                                    </w:rPr>
                                    <w:t>'Poor'</w:t>
                                  </w:r>
                                </w:p>
                              </w:tc>
                              <w:tc>
                                <w:tcPr>
                                  <w:tcW w:w="873" w:type="dxa"/>
                                  <w:tcBorders>
                                    <w:left w:val="single" w:sz="2" w:space="0" w:color="000000"/>
                                    <w:bottom w:val="single" w:sz="2" w:space="0" w:color="000000"/>
                                  </w:tcBorders>
                                  <w:shd w:val="clear" w:color="auto" w:fill="auto"/>
                                  <w:tcMar>
                                    <w:left w:w="54" w:type="dxa"/>
                                  </w:tcMar>
                                </w:tcPr>
                                <w:p w14:paraId="01BD6812" w14:textId="77777777" w:rsidR="00790356" w:rsidRDefault="00790356">
                                  <w:pPr>
                                    <w:pStyle w:val="TableContents"/>
                                    <w:rPr>
                                      <w:sz w:val="14"/>
                                      <w:szCs w:val="14"/>
                                    </w:rPr>
                                  </w:pPr>
                                  <w:r>
                                    <w:rPr>
                                      <w:sz w:val="14"/>
                                      <w:szCs w:val="14"/>
                                    </w:rPr>
                                    <w:t>'Middle'</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A4E31F2" w14:textId="77777777" w:rsidR="00790356" w:rsidRDefault="00790356">
                                  <w:pPr>
                                    <w:pStyle w:val="TableContents"/>
                                    <w:rPr>
                                      <w:sz w:val="14"/>
                                      <w:szCs w:val="14"/>
                                    </w:rPr>
                                  </w:pPr>
                                  <w:r>
                                    <w:rPr>
                                      <w:sz w:val="14"/>
                                      <w:szCs w:val="14"/>
                                    </w:rPr>
                                    <w:t>'Better off'</w:t>
                                  </w:r>
                                </w:p>
                              </w:tc>
                            </w:tr>
                            <w:tr w:rsidR="00790356" w14:paraId="0D731C0A" w14:textId="77777777">
                              <w:tc>
                                <w:tcPr>
                                  <w:tcW w:w="794" w:type="dxa"/>
                                  <w:tcBorders>
                                    <w:left w:val="single" w:sz="2" w:space="0" w:color="000000"/>
                                    <w:bottom w:val="single" w:sz="2" w:space="0" w:color="000000"/>
                                  </w:tcBorders>
                                  <w:shd w:val="clear" w:color="auto" w:fill="auto"/>
                                  <w:tcMar>
                                    <w:left w:w="54" w:type="dxa"/>
                                  </w:tcMar>
                                </w:tcPr>
                                <w:p w14:paraId="7B9C703D" w14:textId="77777777" w:rsidR="00790356" w:rsidRDefault="00790356">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3B8ABCB0" w14:textId="77777777" w:rsidR="00790356" w:rsidRDefault="00790356">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4756E66" w14:textId="77777777" w:rsidR="00790356" w:rsidRDefault="00790356">
                                  <w:pPr>
                                    <w:pStyle w:val="TableContents"/>
                                    <w:rPr>
                                      <w:sz w:val="14"/>
                                      <w:szCs w:val="14"/>
                                    </w:rPr>
                                  </w:pPr>
                                  <w:r>
                                    <w:rPr>
                                      <w:sz w:val="14"/>
                                      <w:szCs w:val="14"/>
                                    </w:rPr>
                                    <w:t>6-9 (7)</w:t>
                                  </w:r>
                                </w:p>
                              </w:tc>
                              <w:tc>
                                <w:tcPr>
                                  <w:tcW w:w="689" w:type="dxa"/>
                                  <w:tcBorders>
                                    <w:left w:val="single" w:sz="2" w:space="0" w:color="000000"/>
                                    <w:bottom w:val="single" w:sz="2" w:space="0" w:color="000000"/>
                                  </w:tcBorders>
                                  <w:shd w:val="clear" w:color="auto" w:fill="auto"/>
                                  <w:tcMar>
                                    <w:left w:w="54" w:type="dxa"/>
                                  </w:tcMar>
                                </w:tcPr>
                                <w:p w14:paraId="38191D51" w14:textId="77777777" w:rsidR="00790356" w:rsidRDefault="00790356">
                                  <w:pPr>
                                    <w:pStyle w:val="TableContents"/>
                                    <w:rPr>
                                      <w:sz w:val="14"/>
                                      <w:szCs w:val="14"/>
                                    </w:rPr>
                                  </w:pPr>
                                  <w:r>
                                    <w:rPr>
                                      <w:sz w:val="14"/>
                                      <w:szCs w:val="14"/>
                                    </w:rPr>
                                    <w:t>5-8 (6)</w:t>
                                  </w:r>
                                </w:p>
                              </w:tc>
                              <w:tc>
                                <w:tcPr>
                                  <w:tcW w:w="873" w:type="dxa"/>
                                  <w:tcBorders>
                                    <w:left w:val="single" w:sz="2" w:space="0" w:color="000000"/>
                                    <w:bottom w:val="single" w:sz="2" w:space="0" w:color="000000"/>
                                  </w:tcBorders>
                                  <w:shd w:val="clear" w:color="auto" w:fill="auto"/>
                                  <w:tcMar>
                                    <w:left w:w="54" w:type="dxa"/>
                                  </w:tcMar>
                                </w:tcPr>
                                <w:p w14:paraId="3686733C" w14:textId="77777777" w:rsidR="00790356" w:rsidRDefault="00790356">
                                  <w:pPr>
                                    <w:pStyle w:val="TableContents"/>
                                    <w:rPr>
                                      <w:sz w:val="14"/>
                                      <w:szCs w:val="14"/>
                                    </w:rPr>
                                  </w:pPr>
                                  <w:r>
                                    <w:rPr>
                                      <w:sz w:val="14"/>
                                      <w:szCs w:val="14"/>
                                    </w:rPr>
                                    <w:t>5-6 (5)</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EFF9139" w14:textId="77777777" w:rsidR="00790356" w:rsidRDefault="00790356">
                                  <w:pPr>
                                    <w:pStyle w:val="TableContents"/>
                                    <w:rPr>
                                      <w:sz w:val="14"/>
                                      <w:szCs w:val="14"/>
                                    </w:rPr>
                                  </w:pPr>
                                  <w:r>
                                    <w:rPr>
                                      <w:sz w:val="14"/>
                                      <w:szCs w:val="14"/>
                                    </w:rPr>
                                    <w:t>3-5 (4)</w:t>
                                  </w:r>
                                </w:p>
                              </w:tc>
                            </w:tr>
                            <w:tr w:rsidR="00790356" w14:paraId="355D6320" w14:textId="77777777">
                              <w:tc>
                                <w:tcPr>
                                  <w:tcW w:w="794" w:type="dxa"/>
                                  <w:vMerge w:val="restart"/>
                                  <w:tcBorders>
                                    <w:left w:val="single" w:sz="2" w:space="0" w:color="000000"/>
                                    <w:bottom w:val="single" w:sz="2" w:space="0" w:color="000000"/>
                                  </w:tcBorders>
                                  <w:shd w:val="clear" w:color="auto" w:fill="auto"/>
                                  <w:tcMar>
                                    <w:left w:w="54" w:type="dxa"/>
                                  </w:tcMar>
                                </w:tcPr>
                                <w:p w14:paraId="1407676E" w14:textId="77777777" w:rsidR="00790356" w:rsidRDefault="00790356">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7B17987C" w14:textId="77777777" w:rsidR="00790356" w:rsidRDefault="00790356">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341CFB9" w14:textId="77777777" w:rsidR="00790356" w:rsidRDefault="00790356">
                                  <w:pPr>
                                    <w:pStyle w:val="TableContents"/>
                                    <w:rPr>
                                      <w:sz w:val="14"/>
                                      <w:szCs w:val="14"/>
                                    </w:rPr>
                                  </w:pPr>
                                  <w:r>
                                    <w:rPr>
                                      <w:sz w:val="14"/>
                                      <w:szCs w:val="14"/>
                                    </w:rPr>
                                    <w:t>½-5 (½)</w:t>
                                  </w:r>
                                </w:p>
                              </w:tc>
                              <w:tc>
                                <w:tcPr>
                                  <w:tcW w:w="689" w:type="dxa"/>
                                  <w:tcBorders>
                                    <w:left w:val="single" w:sz="2" w:space="0" w:color="000000"/>
                                    <w:bottom w:val="single" w:sz="2" w:space="0" w:color="000000"/>
                                  </w:tcBorders>
                                  <w:shd w:val="clear" w:color="auto" w:fill="auto"/>
                                  <w:tcMar>
                                    <w:left w:w="54" w:type="dxa"/>
                                  </w:tcMar>
                                </w:tcPr>
                                <w:p w14:paraId="1ECABDA8" w14:textId="77777777" w:rsidR="00790356" w:rsidRDefault="00790356">
                                  <w:pPr>
                                    <w:pStyle w:val="TableContents"/>
                                    <w:rPr>
                                      <w:sz w:val="14"/>
                                      <w:szCs w:val="14"/>
                                    </w:rPr>
                                  </w:pPr>
                                  <w:r>
                                    <w:rPr>
                                      <w:sz w:val="14"/>
                                      <w:szCs w:val="14"/>
                                    </w:rPr>
                                    <w:t>½-5 (½)</w:t>
                                  </w:r>
                                </w:p>
                              </w:tc>
                              <w:tc>
                                <w:tcPr>
                                  <w:tcW w:w="873" w:type="dxa"/>
                                  <w:tcBorders>
                                    <w:left w:val="single" w:sz="2" w:space="0" w:color="000000"/>
                                    <w:bottom w:val="single" w:sz="2" w:space="0" w:color="000000"/>
                                  </w:tcBorders>
                                  <w:shd w:val="clear" w:color="auto" w:fill="auto"/>
                                  <w:tcMar>
                                    <w:left w:w="54" w:type="dxa"/>
                                  </w:tcMar>
                                </w:tcPr>
                                <w:p w14:paraId="62DA9A84" w14:textId="77777777" w:rsidR="00790356" w:rsidRDefault="00790356">
                                  <w:pPr>
                                    <w:pStyle w:val="TableContents"/>
                                    <w:rPr>
                                      <w:sz w:val="14"/>
                                      <w:szCs w:val="14"/>
                                    </w:rPr>
                                  </w:pPr>
                                  <w:r>
                                    <w:rPr>
                                      <w:sz w:val="14"/>
                                      <w:szCs w:val="14"/>
                                    </w:rPr>
                                    <w:t>½-5 (½)</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766948A" w14:textId="77777777" w:rsidR="00790356" w:rsidRDefault="00790356">
                                  <w:pPr>
                                    <w:pStyle w:val="TableContents"/>
                                    <w:rPr>
                                      <w:sz w:val="14"/>
                                      <w:szCs w:val="14"/>
                                    </w:rPr>
                                  </w:pPr>
                                  <w:r>
                                    <w:rPr>
                                      <w:sz w:val="14"/>
                                      <w:szCs w:val="14"/>
                                    </w:rPr>
                                    <w:t>½-6 (½)</w:t>
                                  </w:r>
                                </w:p>
                              </w:tc>
                            </w:tr>
                            <w:tr w:rsidR="00790356" w14:paraId="7C74F911" w14:textId="77777777">
                              <w:tc>
                                <w:tcPr>
                                  <w:tcW w:w="794" w:type="dxa"/>
                                  <w:vMerge/>
                                  <w:tcBorders>
                                    <w:left w:val="single" w:sz="2" w:space="0" w:color="000000"/>
                                    <w:bottom w:val="single" w:sz="2" w:space="0" w:color="000000"/>
                                  </w:tcBorders>
                                  <w:shd w:val="clear" w:color="auto" w:fill="auto"/>
                                  <w:tcMar>
                                    <w:left w:w="54" w:type="dxa"/>
                                  </w:tcMar>
                                </w:tcPr>
                                <w:p w14:paraId="5AB0992A"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43F0D898" w14:textId="77777777" w:rsidR="00790356" w:rsidRDefault="00790356">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09B20E1F" w14:textId="77777777" w:rsidR="00790356" w:rsidRDefault="00790356">
                                  <w:pPr>
                                    <w:pStyle w:val="TableContents"/>
                                    <w:rPr>
                                      <w:sz w:val="14"/>
                                      <w:szCs w:val="14"/>
                                    </w:rPr>
                                  </w:pPr>
                                  <w:r>
                                    <w:rPr>
                                      <w:sz w:val="14"/>
                                      <w:szCs w:val="14"/>
                                    </w:rPr>
                                    <w:t>0-0.2 (0)</w:t>
                                  </w:r>
                                </w:p>
                              </w:tc>
                              <w:tc>
                                <w:tcPr>
                                  <w:tcW w:w="689" w:type="dxa"/>
                                  <w:tcBorders>
                                    <w:left w:val="single" w:sz="2" w:space="0" w:color="000000"/>
                                    <w:bottom w:val="single" w:sz="2" w:space="0" w:color="000000"/>
                                  </w:tcBorders>
                                  <w:shd w:val="clear" w:color="auto" w:fill="auto"/>
                                  <w:tcMar>
                                    <w:left w:w="54" w:type="dxa"/>
                                  </w:tcMar>
                                </w:tcPr>
                                <w:p w14:paraId="0ED47902" w14:textId="77777777" w:rsidR="00790356" w:rsidRDefault="00790356">
                                  <w:pPr>
                                    <w:pStyle w:val="TableContents"/>
                                    <w:rPr>
                                      <w:sz w:val="14"/>
                                      <w:szCs w:val="14"/>
                                    </w:rPr>
                                  </w:pPr>
                                  <w:r>
                                    <w:rPr>
                                      <w:sz w:val="14"/>
                                      <w:szCs w:val="14"/>
                                    </w:rPr>
                                    <w:t>0-0.3 (0)</w:t>
                                  </w:r>
                                </w:p>
                              </w:tc>
                              <w:tc>
                                <w:tcPr>
                                  <w:tcW w:w="873" w:type="dxa"/>
                                  <w:tcBorders>
                                    <w:left w:val="single" w:sz="2" w:space="0" w:color="000000"/>
                                    <w:bottom w:val="single" w:sz="2" w:space="0" w:color="000000"/>
                                  </w:tcBorders>
                                  <w:shd w:val="clear" w:color="auto" w:fill="auto"/>
                                  <w:tcMar>
                                    <w:left w:w="54" w:type="dxa"/>
                                  </w:tcMar>
                                </w:tcPr>
                                <w:p w14:paraId="0832E89E" w14:textId="77777777" w:rsidR="00790356" w:rsidRDefault="00790356">
                                  <w:pPr>
                                    <w:pStyle w:val="TableContents"/>
                                    <w:rPr>
                                      <w:sz w:val="14"/>
                                      <w:szCs w:val="14"/>
                                    </w:rPr>
                                  </w:pPr>
                                  <w:r>
                                    <w:rPr>
                                      <w:sz w:val="14"/>
                                      <w:szCs w:val="14"/>
                                    </w:rPr>
                                    <w:t>0-1 (0)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2412B34B" w14:textId="77777777" w:rsidR="00790356" w:rsidRDefault="00790356">
                                  <w:pPr>
                                    <w:pStyle w:val="TableContents"/>
                                    <w:rPr>
                                      <w:sz w:val="14"/>
                                      <w:szCs w:val="14"/>
                                    </w:rPr>
                                  </w:pPr>
                                  <w:r>
                                    <w:rPr>
                                      <w:sz w:val="14"/>
                                      <w:szCs w:val="14"/>
                                    </w:rPr>
                                    <w:t>0-5 (0)</w:t>
                                  </w:r>
                                </w:p>
                              </w:tc>
                            </w:tr>
                            <w:tr w:rsidR="00790356" w14:paraId="6C94BF45" w14:textId="77777777">
                              <w:tc>
                                <w:tcPr>
                                  <w:tcW w:w="794" w:type="dxa"/>
                                  <w:vMerge w:val="restart"/>
                                  <w:tcBorders>
                                    <w:left w:val="single" w:sz="2" w:space="0" w:color="000000"/>
                                    <w:bottom w:val="single" w:sz="2" w:space="0" w:color="000000"/>
                                  </w:tcBorders>
                                  <w:shd w:val="clear" w:color="auto" w:fill="auto"/>
                                  <w:tcMar>
                                    <w:left w:w="54" w:type="dxa"/>
                                  </w:tcMar>
                                </w:tcPr>
                                <w:p w14:paraId="2E84038D" w14:textId="77777777" w:rsidR="00790356" w:rsidRDefault="00790356">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1989142A" w14:textId="77777777" w:rsidR="00790356" w:rsidRDefault="00790356">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3AD73DDD" w14:textId="77777777" w:rsidR="00790356" w:rsidRDefault="00790356">
                                  <w:pPr>
                                    <w:pStyle w:val="TableContents"/>
                                    <w:rPr>
                                      <w:sz w:val="14"/>
                                      <w:szCs w:val="14"/>
                                    </w:rPr>
                                  </w:pPr>
                                  <w:r>
                                    <w:rPr>
                                      <w:sz w:val="14"/>
                                      <w:szCs w:val="14"/>
                                    </w:rPr>
                                    <w:t>0</w:t>
                                  </w:r>
                                </w:p>
                              </w:tc>
                              <w:tc>
                                <w:tcPr>
                                  <w:tcW w:w="689" w:type="dxa"/>
                                  <w:tcBorders>
                                    <w:left w:val="single" w:sz="2" w:space="0" w:color="000000"/>
                                    <w:bottom w:val="single" w:sz="2" w:space="0" w:color="000000"/>
                                  </w:tcBorders>
                                  <w:shd w:val="clear" w:color="auto" w:fill="auto"/>
                                  <w:tcMar>
                                    <w:left w:w="54" w:type="dxa"/>
                                  </w:tcMar>
                                </w:tcPr>
                                <w:p w14:paraId="6E6D205F" w14:textId="77777777" w:rsidR="00790356" w:rsidRDefault="00790356">
                                  <w:pPr>
                                    <w:pStyle w:val="TableContents"/>
                                    <w:rPr>
                                      <w:sz w:val="14"/>
                                      <w:szCs w:val="14"/>
                                    </w:rPr>
                                  </w:pPr>
                                  <w:r>
                                    <w:rPr>
                                      <w:sz w:val="14"/>
                                      <w:szCs w:val="14"/>
                                    </w:rPr>
                                    <w:t>0-7 (3)</w:t>
                                  </w:r>
                                </w:p>
                              </w:tc>
                              <w:tc>
                                <w:tcPr>
                                  <w:tcW w:w="873" w:type="dxa"/>
                                  <w:tcBorders>
                                    <w:left w:val="single" w:sz="2" w:space="0" w:color="000000"/>
                                    <w:bottom w:val="single" w:sz="2" w:space="0" w:color="000000"/>
                                  </w:tcBorders>
                                  <w:shd w:val="clear" w:color="auto" w:fill="auto"/>
                                  <w:tcMar>
                                    <w:left w:w="54" w:type="dxa"/>
                                  </w:tcMar>
                                </w:tcPr>
                                <w:p w14:paraId="6B7FDB96" w14:textId="77777777" w:rsidR="00790356" w:rsidRDefault="00790356">
                                  <w:pPr>
                                    <w:pStyle w:val="TableContents"/>
                                    <w:rPr>
                                      <w:sz w:val="14"/>
                                      <w:szCs w:val="14"/>
                                    </w:rPr>
                                  </w:pPr>
                                  <w:r>
                                    <w:rPr>
                                      <w:sz w:val="14"/>
                                      <w:szCs w:val="14"/>
                                    </w:rPr>
                                    <w:t>6-10 (8)</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23180C18" w14:textId="77777777" w:rsidR="00790356" w:rsidRDefault="00790356">
                                  <w:pPr>
                                    <w:pStyle w:val="TableContents"/>
                                    <w:rPr>
                                      <w:sz w:val="14"/>
                                      <w:szCs w:val="14"/>
                                    </w:rPr>
                                  </w:pPr>
                                  <w:r>
                                    <w:rPr>
                                      <w:sz w:val="14"/>
                                      <w:szCs w:val="14"/>
                                    </w:rPr>
                                    <w:t>10-20 (15)</w:t>
                                  </w:r>
                                </w:p>
                              </w:tc>
                            </w:tr>
                            <w:tr w:rsidR="00790356" w14:paraId="234A9A0B" w14:textId="77777777">
                              <w:tc>
                                <w:tcPr>
                                  <w:tcW w:w="794" w:type="dxa"/>
                                  <w:vMerge/>
                                  <w:tcBorders>
                                    <w:left w:val="single" w:sz="2" w:space="0" w:color="000000"/>
                                    <w:bottom w:val="single" w:sz="2" w:space="0" w:color="000000"/>
                                  </w:tcBorders>
                                  <w:shd w:val="clear" w:color="auto" w:fill="auto"/>
                                  <w:tcMar>
                                    <w:left w:w="54" w:type="dxa"/>
                                  </w:tcMar>
                                </w:tcPr>
                                <w:p w14:paraId="217AB001"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7ABEEC9A" w14:textId="77777777" w:rsidR="00790356" w:rsidRDefault="00790356">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0987D2C6" w14:textId="77777777" w:rsidR="00790356" w:rsidRDefault="00790356">
                                  <w:pPr>
                                    <w:pStyle w:val="TableContents"/>
                                    <w:rPr>
                                      <w:sz w:val="14"/>
                                      <w:szCs w:val="14"/>
                                    </w:rPr>
                                  </w:pPr>
                                  <w:r>
                                    <w:rPr>
                                      <w:sz w:val="14"/>
                                      <w:szCs w:val="14"/>
                                    </w:rPr>
                                    <w:t>4-5 (5)</w:t>
                                  </w:r>
                                </w:p>
                              </w:tc>
                              <w:tc>
                                <w:tcPr>
                                  <w:tcW w:w="689" w:type="dxa"/>
                                  <w:tcBorders>
                                    <w:left w:val="single" w:sz="2" w:space="0" w:color="000000"/>
                                    <w:bottom w:val="single" w:sz="2" w:space="0" w:color="000000"/>
                                  </w:tcBorders>
                                  <w:shd w:val="clear" w:color="auto" w:fill="auto"/>
                                  <w:tcMar>
                                    <w:left w:w="54" w:type="dxa"/>
                                  </w:tcMar>
                                </w:tcPr>
                                <w:p w14:paraId="3AADAF1A" w14:textId="77777777" w:rsidR="00790356" w:rsidRDefault="00790356">
                                  <w:pPr>
                                    <w:pStyle w:val="TableContents"/>
                                    <w:rPr>
                                      <w:sz w:val="14"/>
                                      <w:szCs w:val="14"/>
                                    </w:rPr>
                                  </w:pPr>
                                  <w:r>
                                    <w:rPr>
                                      <w:sz w:val="14"/>
                                      <w:szCs w:val="14"/>
                                    </w:rPr>
                                    <w:t>5-14 (6)</w:t>
                                  </w:r>
                                </w:p>
                              </w:tc>
                              <w:tc>
                                <w:tcPr>
                                  <w:tcW w:w="873" w:type="dxa"/>
                                  <w:tcBorders>
                                    <w:left w:val="single" w:sz="2" w:space="0" w:color="000000"/>
                                    <w:bottom w:val="single" w:sz="2" w:space="0" w:color="000000"/>
                                  </w:tcBorders>
                                  <w:shd w:val="clear" w:color="auto" w:fill="auto"/>
                                  <w:tcMar>
                                    <w:left w:w="54" w:type="dxa"/>
                                  </w:tcMar>
                                </w:tcPr>
                                <w:p w14:paraId="342342A0" w14:textId="77777777" w:rsidR="00790356" w:rsidRDefault="00790356">
                                  <w:pPr>
                                    <w:pStyle w:val="TableContents"/>
                                    <w:rPr>
                                      <w:sz w:val="14"/>
                                      <w:szCs w:val="14"/>
                                    </w:rPr>
                                  </w:pPr>
                                  <w:r>
                                    <w:rPr>
                                      <w:sz w:val="14"/>
                                      <w:szCs w:val="14"/>
                                    </w:rPr>
                                    <w:t>10-15 (10)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7BFC738" w14:textId="77777777" w:rsidR="00790356" w:rsidRDefault="00790356">
                                  <w:pPr>
                                    <w:pStyle w:val="TableContents"/>
                                    <w:rPr>
                                      <w:sz w:val="14"/>
                                      <w:szCs w:val="14"/>
                                    </w:rPr>
                                  </w:pPr>
                                  <w:r>
                                    <w:rPr>
                                      <w:sz w:val="14"/>
                                      <w:szCs w:val="14"/>
                                    </w:rPr>
                                    <w:t>15-25 (20)</w:t>
                                  </w:r>
                                </w:p>
                              </w:tc>
                            </w:tr>
                            <w:tr w:rsidR="00790356" w14:paraId="27164A5D" w14:textId="77777777">
                              <w:tc>
                                <w:tcPr>
                                  <w:tcW w:w="794" w:type="dxa"/>
                                  <w:vMerge w:val="restart"/>
                                  <w:tcBorders>
                                    <w:left w:val="single" w:sz="2" w:space="0" w:color="000000"/>
                                    <w:bottom w:val="single" w:sz="2" w:space="0" w:color="000000"/>
                                  </w:tcBorders>
                                  <w:shd w:val="clear" w:color="auto" w:fill="auto"/>
                                  <w:tcMar>
                                    <w:left w:w="54" w:type="dxa"/>
                                  </w:tcMar>
                                </w:tcPr>
                                <w:p w14:paraId="000464A7" w14:textId="77777777" w:rsidR="00790356" w:rsidRDefault="00790356">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4396072D" w14:textId="77777777" w:rsidR="00790356" w:rsidRDefault="00790356">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6D9E1F24" w14:textId="77777777" w:rsidR="00790356" w:rsidRDefault="00790356">
                                  <w:pPr>
                                    <w:pStyle w:val="TableContents"/>
                                    <w:rPr>
                                      <w:sz w:val="14"/>
                                      <w:szCs w:val="14"/>
                                    </w:rPr>
                                  </w:pPr>
                                  <w:r>
                                    <w:rPr>
                                      <w:sz w:val="14"/>
                                      <w:szCs w:val="14"/>
                                    </w:rPr>
                                    <w:t>Grants</w:t>
                                  </w:r>
                                </w:p>
                              </w:tc>
                              <w:tc>
                                <w:tcPr>
                                  <w:tcW w:w="689" w:type="dxa"/>
                                  <w:tcBorders>
                                    <w:left w:val="single" w:sz="2" w:space="0" w:color="000000"/>
                                    <w:bottom w:val="single" w:sz="2" w:space="0" w:color="000000"/>
                                  </w:tcBorders>
                                  <w:shd w:val="clear" w:color="auto" w:fill="auto"/>
                                  <w:tcMar>
                                    <w:left w:w="54" w:type="dxa"/>
                                  </w:tcMar>
                                </w:tcPr>
                                <w:p w14:paraId="661D8EF4" w14:textId="77777777" w:rsidR="00790356" w:rsidRDefault="00790356">
                                  <w:pPr>
                                    <w:pStyle w:val="TableContents"/>
                                    <w:rPr>
                                      <w:sz w:val="14"/>
                                      <w:szCs w:val="14"/>
                                    </w:rPr>
                                  </w:pPr>
                                  <w:r>
                                    <w:rPr>
                                      <w:sz w:val="14"/>
                                      <w:szCs w:val="14"/>
                                    </w:rPr>
                                    <w:t>Grants</w:t>
                                  </w:r>
                                </w:p>
                              </w:tc>
                              <w:tc>
                                <w:tcPr>
                                  <w:tcW w:w="873" w:type="dxa"/>
                                  <w:tcBorders>
                                    <w:left w:val="single" w:sz="2" w:space="0" w:color="000000"/>
                                    <w:bottom w:val="single" w:sz="2" w:space="0" w:color="000000"/>
                                  </w:tcBorders>
                                  <w:shd w:val="clear" w:color="auto" w:fill="auto"/>
                                  <w:tcMar>
                                    <w:left w:w="54" w:type="dxa"/>
                                  </w:tcMar>
                                </w:tcPr>
                                <w:p w14:paraId="17020F9E" w14:textId="77777777" w:rsidR="00790356" w:rsidRDefault="00790356">
                                  <w:pPr>
                                    <w:pStyle w:val="TableContents"/>
                                    <w:rPr>
                                      <w:sz w:val="14"/>
                                      <w:szCs w:val="14"/>
                                    </w:rPr>
                                  </w:pPr>
                                  <w:r>
                                    <w:rPr>
                                      <w:sz w:val="14"/>
                                      <w:szCs w:val="14"/>
                                    </w:rPr>
                                    <w:t>Formal employ</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51DE63B" w14:textId="77777777" w:rsidR="00790356" w:rsidRDefault="00790356">
                                  <w:pPr>
                                    <w:pStyle w:val="TableContents"/>
                                    <w:rPr>
                                      <w:sz w:val="14"/>
                                      <w:szCs w:val="14"/>
                                    </w:rPr>
                                  </w:pPr>
                                  <w:r>
                                    <w:rPr>
                                      <w:sz w:val="14"/>
                                      <w:szCs w:val="14"/>
                                    </w:rPr>
                                    <w:t>Formal employ</w:t>
                                  </w:r>
                                </w:p>
                              </w:tc>
                            </w:tr>
                            <w:tr w:rsidR="00790356" w14:paraId="2A5FB083" w14:textId="77777777">
                              <w:tc>
                                <w:tcPr>
                                  <w:tcW w:w="794" w:type="dxa"/>
                                  <w:vMerge/>
                                  <w:tcBorders>
                                    <w:left w:val="single" w:sz="2" w:space="0" w:color="000000"/>
                                    <w:bottom w:val="single" w:sz="2" w:space="0" w:color="000000"/>
                                  </w:tcBorders>
                                  <w:shd w:val="clear" w:color="auto" w:fill="auto"/>
                                  <w:tcMar>
                                    <w:left w:w="54" w:type="dxa"/>
                                  </w:tcMar>
                                </w:tcPr>
                                <w:p w14:paraId="1D2F9EF7"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46F220A7" w14:textId="77777777" w:rsidR="00790356" w:rsidRDefault="00790356">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51DB85FA" w14:textId="77777777" w:rsidR="00790356" w:rsidRDefault="00790356">
                                  <w:pPr>
                                    <w:pStyle w:val="TableContents"/>
                                    <w:rPr>
                                      <w:sz w:val="14"/>
                                      <w:szCs w:val="14"/>
                                    </w:rPr>
                                  </w:pPr>
                                  <w:r>
                                    <w:rPr>
                                      <w:sz w:val="14"/>
                                      <w:szCs w:val="14"/>
                                    </w:rPr>
                                    <w:t>44,800</w:t>
                                  </w:r>
                                </w:p>
                              </w:tc>
                              <w:tc>
                                <w:tcPr>
                                  <w:tcW w:w="689" w:type="dxa"/>
                                  <w:tcBorders>
                                    <w:left w:val="single" w:sz="2" w:space="0" w:color="000000"/>
                                    <w:bottom w:val="single" w:sz="2" w:space="0" w:color="000000"/>
                                  </w:tcBorders>
                                  <w:shd w:val="clear" w:color="auto" w:fill="auto"/>
                                  <w:tcMar>
                                    <w:left w:w="54" w:type="dxa"/>
                                  </w:tcMar>
                                </w:tcPr>
                                <w:p w14:paraId="6DAFA375" w14:textId="77777777" w:rsidR="00790356" w:rsidRDefault="00790356">
                                  <w:pPr>
                                    <w:pStyle w:val="TableContents"/>
                                    <w:rPr>
                                      <w:sz w:val="14"/>
                                      <w:szCs w:val="14"/>
                                    </w:rPr>
                                  </w:pPr>
                                  <w:r>
                                    <w:rPr>
                                      <w:sz w:val="14"/>
                                      <w:szCs w:val="14"/>
                                    </w:rPr>
                                    <w:t>61,500</w:t>
                                  </w:r>
                                </w:p>
                              </w:tc>
                              <w:tc>
                                <w:tcPr>
                                  <w:tcW w:w="873" w:type="dxa"/>
                                  <w:tcBorders>
                                    <w:left w:val="single" w:sz="2" w:space="0" w:color="000000"/>
                                    <w:bottom w:val="single" w:sz="2" w:space="0" w:color="000000"/>
                                  </w:tcBorders>
                                  <w:shd w:val="clear" w:color="auto" w:fill="auto"/>
                                  <w:tcMar>
                                    <w:left w:w="54" w:type="dxa"/>
                                  </w:tcMar>
                                </w:tcPr>
                                <w:p w14:paraId="061E9EF7" w14:textId="77777777" w:rsidR="00790356" w:rsidRDefault="00790356">
                                  <w:pPr>
                                    <w:pStyle w:val="TableContents"/>
                                    <w:rPr>
                                      <w:sz w:val="14"/>
                                      <w:szCs w:val="14"/>
                                    </w:rPr>
                                  </w:pPr>
                                  <w:r>
                                    <w:rPr>
                                      <w:sz w:val="14"/>
                                      <w:szCs w:val="14"/>
                                    </w:rPr>
                                    <w:t>133,200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FC52D17" w14:textId="77777777" w:rsidR="00790356" w:rsidRDefault="00790356">
                                  <w:pPr>
                                    <w:pStyle w:val="TableContents"/>
                                    <w:rPr>
                                      <w:sz w:val="14"/>
                                      <w:szCs w:val="14"/>
                                    </w:rPr>
                                  </w:pPr>
                                  <w:r>
                                    <w:rPr>
                                      <w:sz w:val="14"/>
                                      <w:szCs w:val="14"/>
                                    </w:rPr>
                                    <w:t>211,700</w:t>
                                  </w:r>
                                </w:p>
                              </w:tc>
                            </w:tr>
                          </w:tbl>
                          <w:p w14:paraId="34034D4F" w14:textId="77777777" w:rsidR="00790356" w:rsidRDefault="00790356">
                            <w:pPr>
                              <w:pStyle w:val="Caption"/>
                              <w:rPr>
                                <w:sz w:val="12"/>
                                <w:szCs w:val="12"/>
                              </w:rPr>
                            </w:pPr>
                            <w:r>
                              <w:rPr>
                                <w:sz w:val="12"/>
                                <w:szCs w:val="12"/>
                              </w:rPr>
                              <w:t>Source: Survey output, 2015</w:t>
                            </w:r>
                          </w:p>
                        </w:txbxContent>
                      </wps:txbx>
                      <wps:bodyPr lIns="53975" tIns="53975" rIns="53975" bIns="53975" anchor="t">
                        <a:noAutofit/>
                      </wps:bodyPr>
                    </wps:wsp>
                  </a:graphicData>
                </a:graphic>
              </wp:anchor>
            </w:drawing>
          </mc:Choice>
          <mc:Fallback>
            <w:pict>
              <v:shape id="Frame3" o:spid="_x0000_s1031" type="#_x0000_t202" style="position:absolute;left:0;text-align:left;margin-left:0;margin-top:1.5pt;width:481.9pt;height:173.3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" filled="f" strokecolor="navy" strokeweight=".05pt">
                <v:textbox inset="4.25pt,4.25pt,4.25pt,4.25pt">
                  <w:txbxContent>
                    <w:p w14:paraId="6C118235" w14:textId="6C8A18B1" w:rsidR="00790356" w:rsidRDefault="00790356">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r>
                        <w:rPr>
                          <w:noProof/>
                          <w:lang w:val="en-US" w:eastAsia="en-US" w:bidi="ar-SA"/>
                        </w:rPr>
                        <w:drawing>
                          <wp:inline distT="0" distB="0" distL="0" distR="0" wp14:anchorId="08E23165" wp14:editId="1B6E94C1">
                            <wp:extent cx="2894330" cy="1767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srcRect l="30414" t="22861" r="12724" b="9025"/>
                                    <a:stretch>
                                      <a:fillRect/>
                                    </a:stretch>
                                  </pic:blipFill>
                                  <pic:spPr bwMode="auto">
                                    <a:xfrm>
                                      <a:off x="0" y="0"/>
                                      <a:ext cx="2894330" cy="1767840"/>
                                    </a:xfrm>
                                    <a:prstGeom prst="rect">
                                      <a:avLst/>
                                    </a:prstGeom>
                                  </pic:spPr>
                                </pic:pic>
                              </a:graphicData>
                            </a:graphic>
                          </wp:inline>
                        </w:drawing>
                      </w:r>
                    </w:p>
                    <w:tbl>
                      <w:tblPr>
                        <w:tblW w:w="4804" w:type="dxa"/>
                        <w:tblInd w:w="4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94"/>
                        <w:gridCol w:w="794"/>
                        <w:gridCol w:w="847"/>
                        <w:gridCol w:w="689"/>
                        <w:gridCol w:w="873"/>
                        <w:gridCol w:w="807"/>
                      </w:tblGrid>
                      <w:tr w:rsidR="00790356" w14:paraId="45412FF9"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76BD2EE6" w14:textId="77777777" w:rsidR="00790356" w:rsidRDefault="00790356">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52BD334D" w14:textId="77777777" w:rsidR="00790356" w:rsidRDefault="00790356">
                            <w:pPr>
                              <w:pStyle w:val="TableContents"/>
                              <w:rPr>
                                <w:sz w:val="14"/>
                                <w:szCs w:val="14"/>
                              </w:rPr>
                            </w:pPr>
                            <w:r>
                              <w:rPr>
                                <w:sz w:val="14"/>
                                <w:szCs w:val="14"/>
                              </w:rPr>
                              <w:t>Item</w:t>
                            </w:r>
                          </w:p>
                        </w:tc>
                        <w:tc>
                          <w:tcPr>
                            <w:tcW w:w="3216"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F65F3A7" w14:textId="77777777" w:rsidR="00790356" w:rsidRDefault="00790356">
                            <w:pPr>
                              <w:pStyle w:val="TableContents"/>
                              <w:jc w:val="center"/>
                              <w:rPr>
                                <w:sz w:val="14"/>
                                <w:szCs w:val="14"/>
                              </w:rPr>
                            </w:pPr>
                            <w:r>
                              <w:rPr>
                                <w:sz w:val="14"/>
                                <w:szCs w:val="14"/>
                              </w:rPr>
                              <w:t>Wealth Group (typical value in brackets)</w:t>
                            </w:r>
                          </w:p>
                        </w:tc>
                      </w:tr>
                      <w:tr w:rsidR="00790356" w14:paraId="04DF0A57"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70DA4948" w14:textId="77777777" w:rsidR="00790356" w:rsidRDefault="00790356"/>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13A4998" w14:textId="77777777" w:rsidR="00790356" w:rsidRDefault="00790356"/>
                        </w:tc>
                        <w:tc>
                          <w:tcPr>
                            <w:tcW w:w="847" w:type="dxa"/>
                            <w:tcBorders>
                              <w:left w:val="single" w:sz="2" w:space="0" w:color="000000"/>
                              <w:bottom w:val="single" w:sz="2" w:space="0" w:color="000000"/>
                            </w:tcBorders>
                            <w:shd w:val="clear" w:color="auto" w:fill="auto"/>
                            <w:tcMar>
                              <w:left w:w="54" w:type="dxa"/>
                            </w:tcMar>
                          </w:tcPr>
                          <w:p w14:paraId="3425F834" w14:textId="77777777" w:rsidR="00790356" w:rsidRDefault="00790356">
                            <w:pPr>
                              <w:pStyle w:val="TableContents"/>
                              <w:rPr>
                                <w:sz w:val="14"/>
                                <w:szCs w:val="14"/>
                              </w:rPr>
                            </w:pPr>
                            <w:r>
                              <w:rPr>
                                <w:sz w:val="14"/>
                                <w:szCs w:val="14"/>
                              </w:rPr>
                              <w:t>'Very poor'</w:t>
                            </w:r>
                          </w:p>
                        </w:tc>
                        <w:tc>
                          <w:tcPr>
                            <w:tcW w:w="689" w:type="dxa"/>
                            <w:tcBorders>
                              <w:left w:val="single" w:sz="2" w:space="0" w:color="000000"/>
                              <w:bottom w:val="single" w:sz="2" w:space="0" w:color="000000"/>
                            </w:tcBorders>
                            <w:shd w:val="clear" w:color="auto" w:fill="auto"/>
                            <w:tcMar>
                              <w:left w:w="54" w:type="dxa"/>
                            </w:tcMar>
                          </w:tcPr>
                          <w:p w14:paraId="2FAFAE45" w14:textId="77777777" w:rsidR="00790356" w:rsidRDefault="00790356">
                            <w:pPr>
                              <w:pStyle w:val="TableContents"/>
                              <w:rPr>
                                <w:sz w:val="14"/>
                                <w:szCs w:val="14"/>
                              </w:rPr>
                            </w:pPr>
                            <w:r>
                              <w:rPr>
                                <w:sz w:val="14"/>
                                <w:szCs w:val="14"/>
                              </w:rPr>
                              <w:t>'Poor'</w:t>
                            </w:r>
                          </w:p>
                        </w:tc>
                        <w:tc>
                          <w:tcPr>
                            <w:tcW w:w="873" w:type="dxa"/>
                            <w:tcBorders>
                              <w:left w:val="single" w:sz="2" w:space="0" w:color="000000"/>
                              <w:bottom w:val="single" w:sz="2" w:space="0" w:color="000000"/>
                            </w:tcBorders>
                            <w:shd w:val="clear" w:color="auto" w:fill="auto"/>
                            <w:tcMar>
                              <w:left w:w="54" w:type="dxa"/>
                            </w:tcMar>
                          </w:tcPr>
                          <w:p w14:paraId="01BD6812" w14:textId="77777777" w:rsidR="00790356" w:rsidRDefault="00790356">
                            <w:pPr>
                              <w:pStyle w:val="TableContents"/>
                              <w:rPr>
                                <w:sz w:val="14"/>
                                <w:szCs w:val="14"/>
                              </w:rPr>
                            </w:pPr>
                            <w:r>
                              <w:rPr>
                                <w:sz w:val="14"/>
                                <w:szCs w:val="14"/>
                              </w:rPr>
                              <w:t>'Middle'</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A4E31F2" w14:textId="77777777" w:rsidR="00790356" w:rsidRDefault="00790356">
                            <w:pPr>
                              <w:pStyle w:val="TableContents"/>
                              <w:rPr>
                                <w:sz w:val="14"/>
                                <w:szCs w:val="14"/>
                              </w:rPr>
                            </w:pPr>
                            <w:r>
                              <w:rPr>
                                <w:sz w:val="14"/>
                                <w:szCs w:val="14"/>
                              </w:rPr>
                              <w:t>'Better off'</w:t>
                            </w:r>
                          </w:p>
                        </w:tc>
                      </w:tr>
                      <w:tr w:rsidR="00790356" w14:paraId="0D731C0A" w14:textId="77777777">
                        <w:tc>
                          <w:tcPr>
                            <w:tcW w:w="794" w:type="dxa"/>
                            <w:tcBorders>
                              <w:left w:val="single" w:sz="2" w:space="0" w:color="000000"/>
                              <w:bottom w:val="single" w:sz="2" w:space="0" w:color="000000"/>
                            </w:tcBorders>
                            <w:shd w:val="clear" w:color="auto" w:fill="auto"/>
                            <w:tcMar>
                              <w:left w:w="54" w:type="dxa"/>
                            </w:tcMar>
                          </w:tcPr>
                          <w:p w14:paraId="7B9C703D" w14:textId="77777777" w:rsidR="00790356" w:rsidRDefault="00790356">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3B8ABCB0" w14:textId="77777777" w:rsidR="00790356" w:rsidRDefault="00790356">
                            <w:pPr>
                              <w:pStyle w:val="TableContents"/>
                              <w:rPr>
                                <w:sz w:val="14"/>
                                <w:szCs w:val="14"/>
                              </w:rPr>
                            </w:pPr>
                          </w:p>
                        </w:tc>
                        <w:tc>
                          <w:tcPr>
                            <w:tcW w:w="847" w:type="dxa"/>
                            <w:tcBorders>
                              <w:left w:val="single" w:sz="2" w:space="0" w:color="000000"/>
                              <w:bottom w:val="single" w:sz="2" w:space="0" w:color="000000"/>
                            </w:tcBorders>
                            <w:shd w:val="clear" w:color="auto" w:fill="auto"/>
                            <w:tcMar>
                              <w:left w:w="54" w:type="dxa"/>
                            </w:tcMar>
                          </w:tcPr>
                          <w:p w14:paraId="54756E66" w14:textId="77777777" w:rsidR="00790356" w:rsidRDefault="00790356">
                            <w:pPr>
                              <w:pStyle w:val="TableContents"/>
                              <w:rPr>
                                <w:sz w:val="14"/>
                                <w:szCs w:val="14"/>
                              </w:rPr>
                            </w:pPr>
                            <w:r>
                              <w:rPr>
                                <w:sz w:val="14"/>
                                <w:szCs w:val="14"/>
                              </w:rPr>
                              <w:t>6-9 (7)</w:t>
                            </w:r>
                          </w:p>
                        </w:tc>
                        <w:tc>
                          <w:tcPr>
                            <w:tcW w:w="689" w:type="dxa"/>
                            <w:tcBorders>
                              <w:left w:val="single" w:sz="2" w:space="0" w:color="000000"/>
                              <w:bottom w:val="single" w:sz="2" w:space="0" w:color="000000"/>
                            </w:tcBorders>
                            <w:shd w:val="clear" w:color="auto" w:fill="auto"/>
                            <w:tcMar>
                              <w:left w:w="54" w:type="dxa"/>
                            </w:tcMar>
                          </w:tcPr>
                          <w:p w14:paraId="38191D51" w14:textId="77777777" w:rsidR="00790356" w:rsidRDefault="00790356">
                            <w:pPr>
                              <w:pStyle w:val="TableContents"/>
                              <w:rPr>
                                <w:sz w:val="14"/>
                                <w:szCs w:val="14"/>
                              </w:rPr>
                            </w:pPr>
                            <w:r>
                              <w:rPr>
                                <w:sz w:val="14"/>
                                <w:szCs w:val="14"/>
                              </w:rPr>
                              <w:t>5-8 (6)</w:t>
                            </w:r>
                          </w:p>
                        </w:tc>
                        <w:tc>
                          <w:tcPr>
                            <w:tcW w:w="873" w:type="dxa"/>
                            <w:tcBorders>
                              <w:left w:val="single" w:sz="2" w:space="0" w:color="000000"/>
                              <w:bottom w:val="single" w:sz="2" w:space="0" w:color="000000"/>
                            </w:tcBorders>
                            <w:shd w:val="clear" w:color="auto" w:fill="auto"/>
                            <w:tcMar>
                              <w:left w:w="54" w:type="dxa"/>
                            </w:tcMar>
                          </w:tcPr>
                          <w:p w14:paraId="3686733C" w14:textId="77777777" w:rsidR="00790356" w:rsidRDefault="00790356">
                            <w:pPr>
                              <w:pStyle w:val="TableContents"/>
                              <w:rPr>
                                <w:sz w:val="14"/>
                                <w:szCs w:val="14"/>
                              </w:rPr>
                            </w:pPr>
                            <w:r>
                              <w:rPr>
                                <w:sz w:val="14"/>
                                <w:szCs w:val="14"/>
                              </w:rPr>
                              <w:t>5-6 (5)</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EFF9139" w14:textId="77777777" w:rsidR="00790356" w:rsidRDefault="00790356">
                            <w:pPr>
                              <w:pStyle w:val="TableContents"/>
                              <w:rPr>
                                <w:sz w:val="14"/>
                                <w:szCs w:val="14"/>
                              </w:rPr>
                            </w:pPr>
                            <w:r>
                              <w:rPr>
                                <w:sz w:val="14"/>
                                <w:szCs w:val="14"/>
                              </w:rPr>
                              <w:t>3-5 (4)</w:t>
                            </w:r>
                          </w:p>
                        </w:tc>
                      </w:tr>
                      <w:tr w:rsidR="00790356" w14:paraId="355D6320" w14:textId="77777777">
                        <w:tc>
                          <w:tcPr>
                            <w:tcW w:w="794" w:type="dxa"/>
                            <w:vMerge w:val="restart"/>
                            <w:tcBorders>
                              <w:left w:val="single" w:sz="2" w:space="0" w:color="000000"/>
                              <w:bottom w:val="single" w:sz="2" w:space="0" w:color="000000"/>
                            </w:tcBorders>
                            <w:shd w:val="clear" w:color="auto" w:fill="auto"/>
                            <w:tcMar>
                              <w:left w:w="54" w:type="dxa"/>
                            </w:tcMar>
                          </w:tcPr>
                          <w:p w14:paraId="1407676E" w14:textId="77777777" w:rsidR="00790356" w:rsidRDefault="00790356">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7B17987C" w14:textId="77777777" w:rsidR="00790356" w:rsidRDefault="00790356">
                            <w:pPr>
                              <w:pStyle w:val="TableContents"/>
                              <w:rPr>
                                <w:sz w:val="14"/>
                                <w:szCs w:val="14"/>
                              </w:rPr>
                            </w:pPr>
                            <w:r>
                              <w:rPr>
                                <w:sz w:val="14"/>
                                <w:szCs w:val="14"/>
                              </w:rPr>
                              <w:t>Owned</w:t>
                            </w:r>
                          </w:p>
                        </w:tc>
                        <w:tc>
                          <w:tcPr>
                            <w:tcW w:w="847" w:type="dxa"/>
                            <w:tcBorders>
                              <w:left w:val="single" w:sz="2" w:space="0" w:color="000000"/>
                              <w:bottom w:val="single" w:sz="2" w:space="0" w:color="000000"/>
                            </w:tcBorders>
                            <w:shd w:val="clear" w:color="auto" w:fill="auto"/>
                            <w:tcMar>
                              <w:left w:w="54" w:type="dxa"/>
                            </w:tcMar>
                          </w:tcPr>
                          <w:p w14:paraId="5341CFB9" w14:textId="77777777" w:rsidR="00790356" w:rsidRDefault="00790356">
                            <w:pPr>
                              <w:pStyle w:val="TableContents"/>
                              <w:rPr>
                                <w:sz w:val="14"/>
                                <w:szCs w:val="14"/>
                              </w:rPr>
                            </w:pPr>
                            <w:r>
                              <w:rPr>
                                <w:sz w:val="14"/>
                                <w:szCs w:val="14"/>
                              </w:rPr>
                              <w:t>½-5 (½)</w:t>
                            </w:r>
                          </w:p>
                        </w:tc>
                        <w:tc>
                          <w:tcPr>
                            <w:tcW w:w="689" w:type="dxa"/>
                            <w:tcBorders>
                              <w:left w:val="single" w:sz="2" w:space="0" w:color="000000"/>
                              <w:bottom w:val="single" w:sz="2" w:space="0" w:color="000000"/>
                            </w:tcBorders>
                            <w:shd w:val="clear" w:color="auto" w:fill="auto"/>
                            <w:tcMar>
                              <w:left w:w="54" w:type="dxa"/>
                            </w:tcMar>
                          </w:tcPr>
                          <w:p w14:paraId="1ECABDA8" w14:textId="77777777" w:rsidR="00790356" w:rsidRDefault="00790356">
                            <w:pPr>
                              <w:pStyle w:val="TableContents"/>
                              <w:rPr>
                                <w:sz w:val="14"/>
                                <w:szCs w:val="14"/>
                              </w:rPr>
                            </w:pPr>
                            <w:r>
                              <w:rPr>
                                <w:sz w:val="14"/>
                                <w:szCs w:val="14"/>
                              </w:rPr>
                              <w:t>½-5 (½)</w:t>
                            </w:r>
                          </w:p>
                        </w:tc>
                        <w:tc>
                          <w:tcPr>
                            <w:tcW w:w="873" w:type="dxa"/>
                            <w:tcBorders>
                              <w:left w:val="single" w:sz="2" w:space="0" w:color="000000"/>
                              <w:bottom w:val="single" w:sz="2" w:space="0" w:color="000000"/>
                            </w:tcBorders>
                            <w:shd w:val="clear" w:color="auto" w:fill="auto"/>
                            <w:tcMar>
                              <w:left w:w="54" w:type="dxa"/>
                            </w:tcMar>
                          </w:tcPr>
                          <w:p w14:paraId="62DA9A84" w14:textId="77777777" w:rsidR="00790356" w:rsidRDefault="00790356">
                            <w:pPr>
                              <w:pStyle w:val="TableContents"/>
                              <w:rPr>
                                <w:sz w:val="14"/>
                                <w:szCs w:val="14"/>
                              </w:rPr>
                            </w:pPr>
                            <w:r>
                              <w:rPr>
                                <w:sz w:val="14"/>
                                <w:szCs w:val="14"/>
                              </w:rPr>
                              <w:t>½-5 (½)</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7766948A" w14:textId="77777777" w:rsidR="00790356" w:rsidRDefault="00790356">
                            <w:pPr>
                              <w:pStyle w:val="TableContents"/>
                              <w:rPr>
                                <w:sz w:val="14"/>
                                <w:szCs w:val="14"/>
                              </w:rPr>
                            </w:pPr>
                            <w:r>
                              <w:rPr>
                                <w:sz w:val="14"/>
                                <w:szCs w:val="14"/>
                              </w:rPr>
                              <w:t>½-6 (½)</w:t>
                            </w:r>
                          </w:p>
                        </w:tc>
                      </w:tr>
                      <w:tr w:rsidR="00790356" w14:paraId="7C74F911" w14:textId="77777777">
                        <w:tc>
                          <w:tcPr>
                            <w:tcW w:w="794" w:type="dxa"/>
                            <w:vMerge/>
                            <w:tcBorders>
                              <w:left w:val="single" w:sz="2" w:space="0" w:color="000000"/>
                              <w:bottom w:val="single" w:sz="2" w:space="0" w:color="000000"/>
                            </w:tcBorders>
                            <w:shd w:val="clear" w:color="auto" w:fill="auto"/>
                            <w:tcMar>
                              <w:left w:w="54" w:type="dxa"/>
                            </w:tcMar>
                          </w:tcPr>
                          <w:p w14:paraId="5AB0992A"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43F0D898" w14:textId="77777777" w:rsidR="00790356" w:rsidRDefault="00790356">
                            <w:pPr>
                              <w:pStyle w:val="TableContents"/>
                              <w:rPr>
                                <w:sz w:val="14"/>
                                <w:szCs w:val="14"/>
                              </w:rPr>
                            </w:pPr>
                            <w:r>
                              <w:rPr>
                                <w:sz w:val="14"/>
                                <w:szCs w:val="14"/>
                              </w:rPr>
                              <w:t>Cultivated</w:t>
                            </w:r>
                          </w:p>
                        </w:tc>
                        <w:tc>
                          <w:tcPr>
                            <w:tcW w:w="847" w:type="dxa"/>
                            <w:tcBorders>
                              <w:left w:val="single" w:sz="2" w:space="0" w:color="000000"/>
                              <w:bottom w:val="single" w:sz="2" w:space="0" w:color="000000"/>
                            </w:tcBorders>
                            <w:shd w:val="clear" w:color="auto" w:fill="auto"/>
                            <w:tcMar>
                              <w:left w:w="54" w:type="dxa"/>
                            </w:tcMar>
                          </w:tcPr>
                          <w:p w14:paraId="09B20E1F" w14:textId="77777777" w:rsidR="00790356" w:rsidRDefault="00790356">
                            <w:pPr>
                              <w:pStyle w:val="TableContents"/>
                              <w:rPr>
                                <w:sz w:val="14"/>
                                <w:szCs w:val="14"/>
                              </w:rPr>
                            </w:pPr>
                            <w:r>
                              <w:rPr>
                                <w:sz w:val="14"/>
                                <w:szCs w:val="14"/>
                              </w:rPr>
                              <w:t>0-0.2 (0)</w:t>
                            </w:r>
                          </w:p>
                        </w:tc>
                        <w:tc>
                          <w:tcPr>
                            <w:tcW w:w="689" w:type="dxa"/>
                            <w:tcBorders>
                              <w:left w:val="single" w:sz="2" w:space="0" w:color="000000"/>
                              <w:bottom w:val="single" w:sz="2" w:space="0" w:color="000000"/>
                            </w:tcBorders>
                            <w:shd w:val="clear" w:color="auto" w:fill="auto"/>
                            <w:tcMar>
                              <w:left w:w="54" w:type="dxa"/>
                            </w:tcMar>
                          </w:tcPr>
                          <w:p w14:paraId="0ED47902" w14:textId="77777777" w:rsidR="00790356" w:rsidRDefault="00790356">
                            <w:pPr>
                              <w:pStyle w:val="TableContents"/>
                              <w:rPr>
                                <w:sz w:val="14"/>
                                <w:szCs w:val="14"/>
                              </w:rPr>
                            </w:pPr>
                            <w:r>
                              <w:rPr>
                                <w:sz w:val="14"/>
                                <w:szCs w:val="14"/>
                              </w:rPr>
                              <w:t>0-0.3 (0)</w:t>
                            </w:r>
                          </w:p>
                        </w:tc>
                        <w:tc>
                          <w:tcPr>
                            <w:tcW w:w="873" w:type="dxa"/>
                            <w:tcBorders>
                              <w:left w:val="single" w:sz="2" w:space="0" w:color="000000"/>
                              <w:bottom w:val="single" w:sz="2" w:space="0" w:color="000000"/>
                            </w:tcBorders>
                            <w:shd w:val="clear" w:color="auto" w:fill="auto"/>
                            <w:tcMar>
                              <w:left w:w="54" w:type="dxa"/>
                            </w:tcMar>
                          </w:tcPr>
                          <w:p w14:paraId="0832E89E" w14:textId="77777777" w:rsidR="00790356" w:rsidRDefault="00790356">
                            <w:pPr>
                              <w:pStyle w:val="TableContents"/>
                              <w:rPr>
                                <w:sz w:val="14"/>
                                <w:szCs w:val="14"/>
                              </w:rPr>
                            </w:pPr>
                            <w:r>
                              <w:rPr>
                                <w:sz w:val="14"/>
                                <w:szCs w:val="14"/>
                              </w:rPr>
                              <w:t>0-1 (0)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2412B34B" w14:textId="77777777" w:rsidR="00790356" w:rsidRDefault="00790356">
                            <w:pPr>
                              <w:pStyle w:val="TableContents"/>
                              <w:rPr>
                                <w:sz w:val="14"/>
                                <w:szCs w:val="14"/>
                              </w:rPr>
                            </w:pPr>
                            <w:r>
                              <w:rPr>
                                <w:sz w:val="14"/>
                                <w:szCs w:val="14"/>
                              </w:rPr>
                              <w:t>0-5 (0)</w:t>
                            </w:r>
                          </w:p>
                        </w:tc>
                      </w:tr>
                      <w:tr w:rsidR="00790356" w14:paraId="6C94BF45" w14:textId="77777777">
                        <w:tc>
                          <w:tcPr>
                            <w:tcW w:w="794" w:type="dxa"/>
                            <w:vMerge w:val="restart"/>
                            <w:tcBorders>
                              <w:left w:val="single" w:sz="2" w:space="0" w:color="000000"/>
                              <w:bottom w:val="single" w:sz="2" w:space="0" w:color="000000"/>
                            </w:tcBorders>
                            <w:shd w:val="clear" w:color="auto" w:fill="auto"/>
                            <w:tcMar>
                              <w:left w:w="54" w:type="dxa"/>
                            </w:tcMar>
                          </w:tcPr>
                          <w:p w14:paraId="2E84038D" w14:textId="77777777" w:rsidR="00790356" w:rsidRDefault="00790356">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1989142A" w14:textId="77777777" w:rsidR="00790356" w:rsidRDefault="00790356">
                            <w:pPr>
                              <w:pStyle w:val="TableContents"/>
                              <w:rPr>
                                <w:sz w:val="14"/>
                                <w:szCs w:val="14"/>
                              </w:rPr>
                            </w:pPr>
                            <w:r>
                              <w:rPr>
                                <w:sz w:val="14"/>
                                <w:szCs w:val="14"/>
                              </w:rPr>
                              <w:t>Cattle</w:t>
                            </w:r>
                          </w:p>
                        </w:tc>
                        <w:tc>
                          <w:tcPr>
                            <w:tcW w:w="847" w:type="dxa"/>
                            <w:tcBorders>
                              <w:left w:val="single" w:sz="2" w:space="0" w:color="000000"/>
                              <w:bottom w:val="single" w:sz="2" w:space="0" w:color="000000"/>
                            </w:tcBorders>
                            <w:shd w:val="clear" w:color="auto" w:fill="auto"/>
                            <w:tcMar>
                              <w:left w:w="54" w:type="dxa"/>
                            </w:tcMar>
                          </w:tcPr>
                          <w:p w14:paraId="3AD73DDD" w14:textId="77777777" w:rsidR="00790356" w:rsidRDefault="00790356">
                            <w:pPr>
                              <w:pStyle w:val="TableContents"/>
                              <w:rPr>
                                <w:sz w:val="14"/>
                                <w:szCs w:val="14"/>
                              </w:rPr>
                            </w:pPr>
                            <w:r>
                              <w:rPr>
                                <w:sz w:val="14"/>
                                <w:szCs w:val="14"/>
                              </w:rPr>
                              <w:t>0</w:t>
                            </w:r>
                          </w:p>
                        </w:tc>
                        <w:tc>
                          <w:tcPr>
                            <w:tcW w:w="689" w:type="dxa"/>
                            <w:tcBorders>
                              <w:left w:val="single" w:sz="2" w:space="0" w:color="000000"/>
                              <w:bottom w:val="single" w:sz="2" w:space="0" w:color="000000"/>
                            </w:tcBorders>
                            <w:shd w:val="clear" w:color="auto" w:fill="auto"/>
                            <w:tcMar>
                              <w:left w:w="54" w:type="dxa"/>
                            </w:tcMar>
                          </w:tcPr>
                          <w:p w14:paraId="6E6D205F" w14:textId="77777777" w:rsidR="00790356" w:rsidRDefault="00790356">
                            <w:pPr>
                              <w:pStyle w:val="TableContents"/>
                              <w:rPr>
                                <w:sz w:val="14"/>
                                <w:szCs w:val="14"/>
                              </w:rPr>
                            </w:pPr>
                            <w:r>
                              <w:rPr>
                                <w:sz w:val="14"/>
                                <w:szCs w:val="14"/>
                              </w:rPr>
                              <w:t>0-7 (3)</w:t>
                            </w:r>
                          </w:p>
                        </w:tc>
                        <w:tc>
                          <w:tcPr>
                            <w:tcW w:w="873" w:type="dxa"/>
                            <w:tcBorders>
                              <w:left w:val="single" w:sz="2" w:space="0" w:color="000000"/>
                              <w:bottom w:val="single" w:sz="2" w:space="0" w:color="000000"/>
                            </w:tcBorders>
                            <w:shd w:val="clear" w:color="auto" w:fill="auto"/>
                            <w:tcMar>
                              <w:left w:w="54" w:type="dxa"/>
                            </w:tcMar>
                          </w:tcPr>
                          <w:p w14:paraId="6B7FDB96" w14:textId="77777777" w:rsidR="00790356" w:rsidRDefault="00790356">
                            <w:pPr>
                              <w:pStyle w:val="TableContents"/>
                              <w:rPr>
                                <w:sz w:val="14"/>
                                <w:szCs w:val="14"/>
                              </w:rPr>
                            </w:pPr>
                            <w:r>
                              <w:rPr>
                                <w:sz w:val="14"/>
                                <w:szCs w:val="14"/>
                              </w:rPr>
                              <w:t>6-10 (8)</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23180C18" w14:textId="77777777" w:rsidR="00790356" w:rsidRDefault="00790356">
                            <w:pPr>
                              <w:pStyle w:val="TableContents"/>
                              <w:rPr>
                                <w:sz w:val="14"/>
                                <w:szCs w:val="14"/>
                              </w:rPr>
                            </w:pPr>
                            <w:r>
                              <w:rPr>
                                <w:sz w:val="14"/>
                                <w:szCs w:val="14"/>
                              </w:rPr>
                              <w:t>10-20 (15)</w:t>
                            </w:r>
                          </w:p>
                        </w:tc>
                      </w:tr>
                      <w:tr w:rsidR="00790356" w14:paraId="234A9A0B" w14:textId="77777777">
                        <w:tc>
                          <w:tcPr>
                            <w:tcW w:w="794" w:type="dxa"/>
                            <w:vMerge/>
                            <w:tcBorders>
                              <w:left w:val="single" w:sz="2" w:space="0" w:color="000000"/>
                              <w:bottom w:val="single" w:sz="2" w:space="0" w:color="000000"/>
                            </w:tcBorders>
                            <w:shd w:val="clear" w:color="auto" w:fill="auto"/>
                            <w:tcMar>
                              <w:left w:w="54" w:type="dxa"/>
                            </w:tcMar>
                          </w:tcPr>
                          <w:p w14:paraId="217AB001"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7ABEEC9A" w14:textId="77777777" w:rsidR="00790356" w:rsidRDefault="00790356">
                            <w:pPr>
                              <w:pStyle w:val="TableContents"/>
                              <w:rPr>
                                <w:sz w:val="14"/>
                                <w:szCs w:val="14"/>
                              </w:rPr>
                            </w:pPr>
                            <w:r>
                              <w:rPr>
                                <w:sz w:val="14"/>
                                <w:szCs w:val="14"/>
                              </w:rPr>
                              <w:t>Goats</w:t>
                            </w:r>
                          </w:p>
                        </w:tc>
                        <w:tc>
                          <w:tcPr>
                            <w:tcW w:w="847" w:type="dxa"/>
                            <w:tcBorders>
                              <w:left w:val="single" w:sz="2" w:space="0" w:color="000000"/>
                              <w:bottom w:val="single" w:sz="2" w:space="0" w:color="000000"/>
                            </w:tcBorders>
                            <w:shd w:val="clear" w:color="auto" w:fill="auto"/>
                            <w:tcMar>
                              <w:left w:w="54" w:type="dxa"/>
                            </w:tcMar>
                          </w:tcPr>
                          <w:p w14:paraId="0987D2C6" w14:textId="77777777" w:rsidR="00790356" w:rsidRDefault="00790356">
                            <w:pPr>
                              <w:pStyle w:val="TableContents"/>
                              <w:rPr>
                                <w:sz w:val="14"/>
                                <w:szCs w:val="14"/>
                              </w:rPr>
                            </w:pPr>
                            <w:r>
                              <w:rPr>
                                <w:sz w:val="14"/>
                                <w:szCs w:val="14"/>
                              </w:rPr>
                              <w:t>4-5 (5)</w:t>
                            </w:r>
                          </w:p>
                        </w:tc>
                        <w:tc>
                          <w:tcPr>
                            <w:tcW w:w="689" w:type="dxa"/>
                            <w:tcBorders>
                              <w:left w:val="single" w:sz="2" w:space="0" w:color="000000"/>
                              <w:bottom w:val="single" w:sz="2" w:space="0" w:color="000000"/>
                            </w:tcBorders>
                            <w:shd w:val="clear" w:color="auto" w:fill="auto"/>
                            <w:tcMar>
                              <w:left w:w="54" w:type="dxa"/>
                            </w:tcMar>
                          </w:tcPr>
                          <w:p w14:paraId="3AADAF1A" w14:textId="77777777" w:rsidR="00790356" w:rsidRDefault="00790356">
                            <w:pPr>
                              <w:pStyle w:val="TableContents"/>
                              <w:rPr>
                                <w:sz w:val="14"/>
                                <w:szCs w:val="14"/>
                              </w:rPr>
                            </w:pPr>
                            <w:r>
                              <w:rPr>
                                <w:sz w:val="14"/>
                                <w:szCs w:val="14"/>
                              </w:rPr>
                              <w:t>5-14 (6)</w:t>
                            </w:r>
                          </w:p>
                        </w:tc>
                        <w:tc>
                          <w:tcPr>
                            <w:tcW w:w="873" w:type="dxa"/>
                            <w:tcBorders>
                              <w:left w:val="single" w:sz="2" w:space="0" w:color="000000"/>
                              <w:bottom w:val="single" w:sz="2" w:space="0" w:color="000000"/>
                            </w:tcBorders>
                            <w:shd w:val="clear" w:color="auto" w:fill="auto"/>
                            <w:tcMar>
                              <w:left w:w="54" w:type="dxa"/>
                            </w:tcMar>
                          </w:tcPr>
                          <w:p w14:paraId="342342A0" w14:textId="77777777" w:rsidR="00790356" w:rsidRDefault="00790356">
                            <w:pPr>
                              <w:pStyle w:val="TableContents"/>
                              <w:rPr>
                                <w:sz w:val="14"/>
                                <w:szCs w:val="14"/>
                              </w:rPr>
                            </w:pPr>
                            <w:r>
                              <w:rPr>
                                <w:sz w:val="14"/>
                                <w:szCs w:val="14"/>
                              </w:rPr>
                              <w:t>10-15 (10)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7BFC738" w14:textId="77777777" w:rsidR="00790356" w:rsidRDefault="00790356">
                            <w:pPr>
                              <w:pStyle w:val="TableContents"/>
                              <w:rPr>
                                <w:sz w:val="14"/>
                                <w:szCs w:val="14"/>
                              </w:rPr>
                            </w:pPr>
                            <w:r>
                              <w:rPr>
                                <w:sz w:val="14"/>
                                <w:szCs w:val="14"/>
                              </w:rPr>
                              <w:t>15-25 (20)</w:t>
                            </w:r>
                          </w:p>
                        </w:tc>
                      </w:tr>
                      <w:tr w:rsidR="00790356" w14:paraId="27164A5D" w14:textId="77777777">
                        <w:tc>
                          <w:tcPr>
                            <w:tcW w:w="794" w:type="dxa"/>
                            <w:vMerge w:val="restart"/>
                            <w:tcBorders>
                              <w:left w:val="single" w:sz="2" w:space="0" w:color="000000"/>
                              <w:bottom w:val="single" w:sz="2" w:space="0" w:color="000000"/>
                            </w:tcBorders>
                            <w:shd w:val="clear" w:color="auto" w:fill="auto"/>
                            <w:tcMar>
                              <w:left w:w="54" w:type="dxa"/>
                            </w:tcMar>
                          </w:tcPr>
                          <w:p w14:paraId="000464A7" w14:textId="77777777" w:rsidR="00790356" w:rsidRDefault="00790356">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4396072D" w14:textId="77777777" w:rsidR="00790356" w:rsidRDefault="00790356">
                            <w:pPr>
                              <w:pStyle w:val="TableContents"/>
                              <w:rPr>
                                <w:sz w:val="14"/>
                                <w:szCs w:val="14"/>
                              </w:rPr>
                            </w:pPr>
                            <w:r>
                              <w:rPr>
                                <w:sz w:val="14"/>
                                <w:szCs w:val="14"/>
                              </w:rPr>
                              <w:t>Main source</w:t>
                            </w:r>
                          </w:p>
                        </w:tc>
                        <w:tc>
                          <w:tcPr>
                            <w:tcW w:w="847" w:type="dxa"/>
                            <w:tcBorders>
                              <w:left w:val="single" w:sz="2" w:space="0" w:color="000000"/>
                              <w:bottom w:val="single" w:sz="2" w:space="0" w:color="000000"/>
                            </w:tcBorders>
                            <w:shd w:val="clear" w:color="auto" w:fill="auto"/>
                            <w:tcMar>
                              <w:left w:w="54" w:type="dxa"/>
                            </w:tcMar>
                          </w:tcPr>
                          <w:p w14:paraId="6D9E1F24" w14:textId="77777777" w:rsidR="00790356" w:rsidRDefault="00790356">
                            <w:pPr>
                              <w:pStyle w:val="TableContents"/>
                              <w:rPr>
                                <w:sz w:val="14"/>
                                <w:szCs w:val="14"/>
                              </w:rPr>
                            </w:pPr>
                            <w:r>
                              <w:rPr>
                                <w:sz w:val="14"/>
                                <w:szCs w:val="14"/>
                              </w:rPr>
                              <w:t>Grants</w:t>
                            </w:r>
                          </w:p>
                        </w:tc>
                        <w:tc>
                          <w:tcPr>
                            <w:tcW w:w="689" w:type="dxa"/>
                            <w:tcBorders>
                              <w:left w:val="single" w:sz="2" w:space="0" w:color="000000"/>
                              <w:bottom w:val="single" w:sz="2" w:space="0" w:color="000000"/>
                            </w:tcBorders>
                            <w:shd w:val="clear" w:color="auto" w:fill="auto"/>
                            <w:tcMar>
                              <w:left w:w="54" w:type="dxa"/>
                            </w:tcMar>
                          </w:tcPr>
                          <w:p w14:paraId="661D8EF4" w14:textId="77777777" w:rsidR="00790356" w:rsidRDefault="00790356">
                            <w:pPr>
                              <w:pStyle w:val="TableContents"/>
                              <w:rPr>
                                <w:sz w:val="14"/>
                                <w:szCs w:val="14"/>
                              </w:rPr>
                            </w:pPr>
                            <w:r>
                              <w:rPr>
                                <w:sz w:val="14"/>
                                <w:szCs w:val="14"/>
                              </w:rPr>
                              <w:t>Grants</w:t>
                            </w:r>
                          </w:p>
                        </w:tc>
                        <w:tc>
                          <w:tcPr>
                            <w:tcW w:w="873" w:type="dxa"/>
                            <w:tcBorders>
                              <w:left w:val="single" w:sz="2" w:space="0" w:color="000000"/>
                              <w:bottom w:val="single" w:sz="2" w:space="0" w:color="000000"/>
                            </w:tcBorders>
                            <w:shd w:val="clear" w:color="auto" w:fill="auto"/>
                            <w:tcMar>
                              <w:left w:w="54" w:type="dxa"/>
                            </w:tcMar>
                          </w:tcPr>
                          <w:p w14:paraId="17020F9E" w14:textId="77777777" w:rsidR="00790356" w:rsidRDefault="00790356">
                            <w:pPr>
                              <w:pStyle w:val="TableContents"/>
                              <w:rPr>
                                <w:sz w:val="14"/>
                                <w:szCs w:val="14"/>
                              </w:rPr>
                            </w:pPr>
                            <w:r>
                              <w:rPr>
                                <w:sz w:val="14"/>
                                <w:szCs w:val="14"/>
                              </w:rPr>
                              <w:t>Formal employ</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451DE63B" w14:textId="77777777" w:rsidR="00790356" w:rsidRDefault="00790356">
                            <w:pPr>
                              <w:pStyle w:val="TableContents"/>
                              <w:rPr>
                                <w:sz w:val="14"/>
                                <w:szCs w:val="14"/>
                              </w:rPr>
                            </w:pPr>
                            <w:r>
                              <w:rPr>
                                <w:sz w:val="14"/>
                                <w:szCs w:val="14"/>
                              </w:rPr>
                              <w:t>Formal employ</w:t>
                            </w:r>
                          </w:p>
                        </w:tc>
                      </w:tr>
                      <w:tr w:rsidR="00790356" w14:paraId="2A5FB083" w14:textId="77777777">
                        <w:tc>
                          <w:tcPr>
                            <w:tcW w:w="794" w:type="dxa"/>
                            <w:vMerge/>
                            <w:tcBorders>
                              <w:left w:val="single" w:sz="2" w:space="0" w:color="000000"/>
                              <w:bottom w:val="single" w:sz="2" w:space="0" w:color="000000"/>
                            </w:tcBorders>
                            <w:shd w:val="clear" w:color="auto" w:fill="auto"/>
                            <w:tcMar>
                              <w:left w:w="54" w:type="dxa"/>
                            </w:tcMar>
                          </w:tcPr>
                          <w:p w14:paraId="1D2F9EF7" w14:textId="77777777" w:rsidR="00790356" w:rsidRDefault="00790356"/>
                        </w:tc>
                        <w:tc>
                          <w:tcPr>
                            <w:tcW w:w="794" w:type="dxa"/>
                            <w:tcBorders>
                              <w:left w:val="single" w:sz="2" w:space="0" w:color="000000"/>
                              <w:bottom w:val="single" w:sz="2" w:space="0" w:color="000000"/>
                            </w:tcBorders>
                            <w:shd w:val="clear" w:color="auto" w:fill="auto"/>
                            <w:tcMar>
                              <w:left w:w="54" w:type="dxa"/>
                            </w:tcMar>
                          </w:tcPr>
                          <w:p w14:paraId="46F220A7" w14:textId="77777777" w:rsidR="00790356" w:rsidRDefault="00790356">
                            <w:pPr>
                              <w:pStyle w:val="TableContents"/>
                              <w:rPr>
                                <w:sz w:val="14"/>
                                <w:szCs w:val="14"/>
                              </w:rPr>
                            </w:pPr>
                            <w:r>
                              <w:rPr>
                                <w:sz w:val="14"/>
                                <w:szCs w:val="14"/>
                              </w:rPr>
                              <w:t>Annual (R)</w:t>
                            </w:r>
                          </w:p>
                        </w:tc>
                        <w:tc>
                          <w:tcPr>
                            <w:tcW w:w="847" w:type="dxa"/>
                            <w:tcBorders>
                              <w:left w:val="single" w:sz="2" w:space="0" w:color="000000"/>
                              <w:bottom w:val="single" w:sz="2" w:space="0" w:color="000000"/>
                            </w:tcBorders>
                            <w:shd w:val="clear" w:color="auto" w:fill="auto"/>
                            <w:tcMar>
                              <w:left w:w="54" w:type="dxa"/>
                            </w:tcMar>
                          </w:tcPr>
                          <w:p w14:paraId="51DB85FA" w14:textId="77777777" w:rsidR="00790356" w:rsidRDefault="00790356">
                            <w:pPr>
                              <w:pStyle w:val="TableContents"/>
                              <w:rPr>
                                <w:sz w:val="14"/>
                                <w:szCs w:val="14"/>
                              </w:rPr>
                            </w:pPr>
                            <w:r>
                              <w:rPr>
                                <w:sz w:val="14"/>
                                <w:szCs w:val="14"/>
                              </w:rPr>
                              <w:t>44,800</w:t>
                            </w:r>
                          </w:p>
                        </w:tc>
                        <w:tc>
                          <w:tcPr>
                            <w:tcW w:w="689" w:type="dxa"/>
                            <w:tcBorders>
                              <w:left w:val="single" w:sz="2" w:space="0" w:color="000000"/>
                              <w:bottom w:val="single" w:sz="2" w:space="0" w:color="000000"/>
                            </w:tcBorders>
                            <w:shd w:val="clear" w:color="auto" w:fill="auto"/>
                            <w:tcMar>
                              <w:left w:w="54" w:type="dxa"/>
                            </w:tcMar>
                          </w:tcPr>
                          <w:p w14:paraId="6DAFA375" w14:textId="77777777" w:rsidR="00790356" w:rsidRDefault="00790356">
                            <w:pPr>
                              <w:pStyle w:val="TableContents"/>
                              <w:rPr>
                                <w:sz w:val="14"/>
                                <w:szCs w:val="14"/>
                              </w:rPr>
                            </w:pPr>
                            <w:r>
                              <w:rPr>
                                <w:sz w:val="14"/>
                                <w:szCs w:val="14"/>
                              </w:rPr>
                              <w:t>61,500</w:t>
                            </w:r>
                          </w:p>
                        </w:tc>
                        <w:tc>
                          <w:tcPr>
                            <w:tcW w:w="873" w:type="dxa"/>
                            <w:tcBorders>
                              <w:left w:val="single" w:sz="2" w:space="0" w:color="000000"/>
                              <w:bottom w:val="single" w:sz="2" w:space="0" w:color="000000"/>
                            </w:tcBorders>
                            <w:shd w:val="clear" w:color="auto" w:fill="auto"/>
                            <w:tcMar>
                              <w:left w:w="54" w:type="dxa"/>
                            </w:tcMar>
                          </w:tcPr>
                          <w:p w14:paraId="061E9EF7" w14:textId="77777777" w:rsidR="00790356" w:rsidRDefault="00790356">
                            <w:pPr>
                              <w:pStyle w:val="TableContents"/>
                              <w:rPr>
                                <w:sz w:val="14"/>
                                <w:szCs w:val="14"/>
                              </w:rPr>
                            </w:pPr>
                            <w:r>
                              <w:rPr>
                                <w:sz w:val="14"/>
                                <w:szCs w:val="14"/>
                              </w:rPr>
                              <w:t>133,200</w:t>
                            </w:r>
                          </w:p>
                        </w:tc>
                        <w:tc>
                          <w:tcPr>
                            <w:tcW w:w="807" w:type="dxa"/>
                            <w:tcBorders>
                              <w:left w:val="single" w:sz="2" w:space="0" w:color="000000"/>
                              <w:bottom w:val="single" w:sz="2" w:space="0" w:color="000000"/>
                              <w:right w:val="single" w:sz="2" w:space="0" w:color="000000"/>
                            </w:tcBorders>
                            <w:shd w:val="clear" w:color="auto" w:fill="auto"/>
                            <w:tcMar>
                              <w:left w:w="54" w:type="dxa"/>
                            </w:tcMar>
                          </w:tcPr>
                          <w:p w14:paraId="5FC52D17" w14:textId="77777777" w:rsidR="00790356" w:rsidRDefault="00790356">
                            <w:pPr>
                              <w:pStyle w:val="TableContents"/>
                              <w:rPr>
                                <w:sz w:val="14"/>
                                <w:szCs w:val="14"/>
                              </w:rPr>
                            </w:pPr>
                            <w:r>
                              <w:rPr>
                                <w:sz w:val="14"/>
                                <w:szCs w:val="14"/>
                              </w:rPr>
                              <w:t>211,700</w:t>
                            </w:r>
                          </w:p>
                        </w:tc>
                      </w:tr>
                    </w:tbl>
                    <w:p w14:paraId="34034D4F" w14:textId="77777777" w:rsidR="00790356" w:rsidRDefault="00790356">
                      <w:pPr>
                        <w:pStyle w:val="Caption"/>
                        <w:rPr>
                          <w:sz w:val="12"/>
                          <w:szCs w:val="12"/>
                        </w:rPr>
                      </w:pPr>
                      <w:r>
                        <w:rPr>
                          <w:sz w:val="12"/>
                          <w:szCs w:val="12"/>
                        </w:rPr>
                        <w:t>Source: Survey output, 2015</w:t>
                      </w:r>
                    </w:p>
                  </w:txbxContent>
                </v:textbox>
                <w10:wrap type="square" side="largest"/>
              </v:shape>
            </w:pict>
          </mc:Fallback>
        </mc:AlternateContent>
      </w:r>
    </w:p>
    <w:p w14:paraId="75C76902" w14:textId="77777777" w:rsidR="00C94A3D" w:rsidRDefault="00790356">
      <w:pPr>
        <w:pStyle w:val="BodyText"/>
      </w:pPr>
      <w:r>
        <w:t xml:space="preserve">Interview key informants in the villages tended to provide larger household sizes because they lumped smaller households or households with lone members into larger family units. This explains why the household sizes given in  </w:t>
      </w:r>
      <w:r>
        <w:rPr>
          <w:rStyle w:val="StrongEmphasis"/>
        </w:rPr>
        <w:t xml:space="preserve"> Figure</w:t>
      </w:r>
      <w:r>
        <w:t xml:space="preserve"> are larger than those in the census. This grouping of households also reflects an element of family sharing, where social grants or wage incomes may be shared among two or three ‘actual households’.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71DC43C6"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E147513" w14:textId="77777777" w:rsidR="00C94A3D" w:rsidRDefault="00790356">
            <w:pPr>
              <w:pStyle w:val="Heading1"/>
            </w:pPr>
            <w:r>
              <w:t>Sources of Food</w:t>
            </w:r>
          </w:p>
        </w:tc>
      </w:tr>
    </w:tbl>
    <w:p w14:paraId="2A20F619" w14:textId="77777777" w:rsidR="00C94A3D" w:rsidRDefault="00790356">
      <w:pPr>
        <w:pStyle w:val="BodyText"/>
      </w:pPr>
      <w:r>
        <w:t>This zone is well known for its rather extensive irrigation farming where numerous lush crops such as wheat, cotton, sunflower as well as citrus play a very important role in the country’s economy. Groblersdal is South Africa’s second largest irrigation settlement. As you enter this area, you will spot the floodplains of cotton, tobacco, table grapes, citrus fruit, maize, wheat, vegetables, sunflower seeds, peanuts, peaches as well as Lucerne.</w:t>
      </w:r>
    </w:p>
    <w:p w14:paraId="4D8DD79A" w14:textId="77777777" w:rsidR="00C94A3D" w:rsidRDefault="00790356">
      <w:pPr>
        <w:pStyle w:val="BodyText"/>
      </w:pPr>
      <w:r>
        <w:t xml:space="preserve">Despite the crop farming, purchases still make up the largest portion of people's sources of food. Food purchases contribute above 75% of food sources for all households in the zone. The contribution to food energy from staple food purchase increases steadily from 58% for the 'very poor' to 86% for ‘better off’ households. </w:t>
      </w:r>
      <w:r>
        <w:rPr>
          <w:noProof/>
          <w:lang w:val="en-US" w:eastAsia="en-US" w:bidi="ar-SA"/>
        </w:rPr>
        <mc:AlternateContent>
          <mc:Choice Requires="wps">
            <w:drawing>
              <wp:anchor distT="0" distB="0" distL="0" distR="0" simplePos="0" relativeHeight="10" behindDoc="0" locked="0" layoutInCell="1" allowOverlap="1" wp14:anchorId="61D360A6" wp14:editId="052FB44C">
                <wp:simplePos x="0" y="0"/>
                <wp:positionH relativeFrom="column">
                  <wp:posOffset>1303020</wp:posOffset>
                </wp:positionH>
                <wp:positionV relativeFrom="paragraph">
                  <wp:posOffset>651510</wp:posOffset>
                </wp:positionV>
                <wp:extent cx="4817110" cy="2570480"/>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817110" cy="2570480"/>
                        </a:xfrm>
                        <a:prstGeom prst="rect">
                          <a:avLst/>
                        </a:prstGeom>
                        <a:ln w="635">
                          <a:solidFill>
                            <a:srgbClr val="000080"/>
                          </a:solidFill>
                        </a:ln>
                      </wps:spPr>
                      <wps:txbx>
                        <w:txbxContent>
                          <w:p w14:paraId="5553D432" w14:textId="77777777" w:rsidR="00790356" w:rsidRDefault="00790356">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0C005351" w14:textId="77777777" w:rsidR="00790356" w:rsidRDefault="00790356">
                            <w:pPr>
                              <w:pStyle w:val="FrameContents"/>
                            </w:pPr>
                            <w:r>
                              <w:rPr>
                                <w:noProof/>
                                <w:lang w:val="en-US" w:eastAsia="en-US" w:bidi="ar-SA"/>
                              </w:rPr>
                              <w:drawing>
                                <wp:inline distT="0" distB="0" distL="0" distR="0" wp14:anchorId="34A041E1" wp14:editId="030C328D">
                                  <wp:extent cx="4730115" cy="211709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6"/>
                                          <a:srcRect l="3538" t="16431" r="1410" b="1384"/>
                                          <a:stretch>
                                            <a:fillRect/>
                                          </a:stretch>
                                        </pic:blipFill>
                                        <pic:spPr bwMode="auto">
                                          <a:xfrm>
                                            <a:off x="0" y="0"/>
                                            <a:ext cx="4730115" cy="21170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02.6pt;margin-top:51.3pt;width:379.3pt;height:202.4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" filled="f" strokecolor="navy" strokeweight=".05pt">
                <v:textbox inset="4.25pt,4.25pt,4.25pt,4.25pt">
                  <w:txbxContent>
                    <w:p w14:paraId="5553D432" w14:textId="77777777" w:rsidR="00790356" w:rsidRDefault="00790356">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0C005351" w14:textId="77777777" w:rsidR="00790356" w:rsidRDefault="00790356">
                      <w:pPr>
                        <w:pStyle w:val="FrameContents"/>
                      </w:pPr>
                      <w:r>
                        <w:rPr>
                          <w:noProof/>
                          <w:lang w:val="en-US" w:eastAsia="en-US" w:bidi="ar-SA"/>
                        </w:rPr>
                        <w:drawing>
                          <wp:inline distT="0" distB="0" distL="0" distR="0" wp14:anchorId="34A041E1" wp14:editId="030C328D">
                            <wp:extent cx="4730115" cy="211709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6"/>
                                    <a:srcRect l="3538" t="16431" r="1410" b="1384"/>
                                    <a:stretch>
                                      <a:fillRect/>
                                    </a:stretch>
                                  </pic:blipFill>
                                  <pic:spPr bwMode="auto">
                                    <a:xfrm>
                                      <a:off x="0" y="0"/>
                                      <a:ext cx="4730115" cy="2117090"/>
                                    </a:xfrm>
                                    <a:prstGeom prst="rect">
                                      <a:avLst/>
                                    </a:prstGeom>
                                  </pic:spPr>
                                </pic:pic>
                              </a:graphicData>
                            </a:graphic>
                          </wp:inline>
                        </w:drawing>
                      </w:r>
                    </w:p>
                  </w:txbxContent>
                </v:textbox>
                <w10:wrap type="square" side="largest"/>
              </v:shape>
            </w:pict>
          </mc:Fallback>
        </mc:AlternateContent>
      </w:r>
    </w:p>
    <w:p w14:paraId="55950377" w14:textId="77777777" w:rsidR="00C94A3D" w:rsidRDefault="00790356">
      <w:pPr>
        <w:pStyle w:val="BodyText"/>
      </w:pPr>
      <w:r>
        <w:t xml:space="preserve">The contribution to food energy from non-staple food purchases increases from 25% of energy requirements for the 'poor' to 47% for the 'better off'. The average contribution to food energy for staple crops is 5% for all wealth groups. Food energy from consumption of livestock products such as milk and slaughtered livestock meat contributes less than 10% for all wealth groups. </w:t>
      </w:r>
    </w:p>
    <w:p w14:paraId="50B2C1DF" w14:textId="77777777" w:rsidR="00C94A3D" w:rsidRDefault="00C94A3D">
      <w:pPr>
        <w:pStyle w:val="BodyText"/>
      </w:pPr>
    </w:p>
    <w:p w14:paraId="74C47973" w14:textId="77777777" w:rsidR="00C94A3D" w:rsidRDefault="00C94A3D">
      <w:pPr>
        <w:pStyle w:val="BodyText"/>
      </w:pPr>
    </w:p>
    <w:p w14:paraId="30743121" w14:textId="77777777" w:rsidR="00C94A3D" w:rsidRDefault="00790356">
      <w:pPr>
        <w:pStyle w:val="BodyText"/>
      </w:pPr>
      <w:r>
        <w:t>The ‘poor’, 'middle' and 'better off' households also obtain food from their livestock products; this is from occasional slaughter for meat. There are challenges relating to lack of infrastructure and minimal herd management in the zone.</w:t>
      </w:r>
    </w:p>
    <w:p w14:paraId="748D9EAB" w14:textId="77777777" w:rsidR="00C94A3D" w:rsidRDefault="00C94A3D">
      <w:pPr>
        <w:pStyle w:val="BodyText"/>
      </w:pPr>
    </w:p>
    <w:p w14:paraId="780D0499" w14:textId="77777777" w:rsidR="00C94A3D" w:rsidRDefault="00790356">
      <w:pPr>
        <w:pStyle w:val="BodyText"/>
      </w:pPr>
      <w:r>
        <w:t>The 'poor', 'middle' and 'better off' households 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245347A2"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67652CD" w14:textId="77777777" w:rsidR="00C94A3D" w:rsidRDefault="00790356">
            <w:pPr>
              <w:pStyle w:val="Heading1"/>
            </w:pPr>
            <w:r>
              <w:t>Sources of Cash Income</w:t>
            </w:r>
          </w:p>
        </w:tc>
      </w:tr>
    </w:tbl>
    <w:p w14:paraId="29EFDE6E" w14:textId="77777777" w:rsidR="00C94A3D" w:rsidRDefault="00790356">
      <w:pPr>
        <w:pStyle w:val="BodyText"/>
      </w:pPr>
      <w:r>
        <w:t xml:space="preserve">Cash incomes vary considerably across wealth groups, with the 'better off' earning R211,700 per annum, more than four times as much as the 'very poor', who earn only R44,800 per annum. </w:t>
      </w:r>
      <w:r>
        <w:rPr>
          <w:b/>
          <w:bCs/>
        </w:rPr>
        <w:t xml:space="preserve"> Figure</w:t>
      </w:r>
      <w:r>
        <w:t xml:space="preserve"> shows this distribution—it must be noted that the bars in the figure are not quartiles, they represent wealth groups and wealth groups are </w:t>
      </w:r>
      <w:r>
        <w:rPr>
          <w:i/>
          <w:iCs/>
        </w:rPr>
        <w:t>not</w:t>
      </w:r>
      <w:r>
        <w:t xml:space="preserve"> distributed evenly (see </w:t>
      </w:r>
      <w:r>
        <w:rPr>
          <w:b/>
          <w:bCs/>
        </w:rPr>
        <w:fldChar w:fldCharType="begin"/>
      </w:r>
      <w:r>
        <w:instrText>REF __RefHeading___Toc43369_1388395700 \h</w:instrText>
      </w:r>
      <w:r>
        <w:rPr>
          <w:b/>
          <w:bCs/>
        </w:rPr>
      </w:r>
      <w:r>
        <w:fldChar w:fldCharType="separate"/>
      </w:r>
      <w:r>
        <w:t>Wealth Breakdown</w:t>
      </w:r>
      <w:r>
        <w:fldChar w:fldCharType="end"/>
      </w:r>
      <w:r>
        <w:t xml:space="preserve">, </w:t>
      </w:r>
      <w:r>
        <w:fldChar w:fldCharType="begin"/>
      </w:r>
      <w:r>
        <w:instrText>REF __RefHeading___Toc43369_1388395700 \p \h</w:instrText>
      </w:r>
      <w:r>
        <w:fldChar w:fldCharType="separate"/>
      </w:r>
      <w:r>
        <w:t>above</w:t>
      </w:r>
      <w:r>
        <w:fldChar w:fldCharType="end"/>
      </w:r>
      <w:r>
        <w:t>).</w:t>
      </w:r>
      <w:r>
        <w:rPr>
          <w:noProof/>
          <w:lang w:val="en-US" w:eastAsia="en-US" w:bidi="ar-SA"/>
        </w:rPr>
        <mc:AlternateContent>
          <mc:Choice Requires="wps">
            <w:drawing>
              <wp:anchor distT="0" distB="0" distL="0" distR="0" simplePos="0" relativeHeight="3" behindDoc="0" locked="0" layoutInCell="1" allowOverlap="1" wp14:anchorId="122481FB" wp14:editId="1D9B40C5">
                <wp:simplePos x="0" y="0"/>
                <wp:positionH relativeFrom="column">
                  <wp:posOffset>1119505</wp:posOffset>
                </wp:positionH>
                <wp:positionV relativeFrom="paragraph">
                  <wp:posOffset>475615</wp:posOffset>
                </wp:positionV>
                <wp:extent cx="5002530" cy="2527935"/>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5002530" cy="2527935"/>
                        </a:xfrm>
                        <a:prstGeom prst="rect">
                          <a:avLst/>
                        </a:prstGeom>
                        <a:ln w="635">
                          <a:solidFill>
                            <a:srgbClr val="000080"/>
                          </a:solidFill>
                        </a:ln>
                      </wps:spPr>
                      <wps:txbx>
                        <w:txbxContent>
                          <w:p w14:paraId="37E08B58" w14:textId="77777777" w:rsidR="00790356" w:rsidRDefault="00790356">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3C4E7819" w14:textId="77777777" w:rsidR="00790356" w:rsidRDefault="00790356">
                            <w:pPr>
                              <w:pStyle w:val="FrameContents"/>
                            </w:pPr>
                            <w:r>
                              <w:rPr>
                                <w:noProof/>
                                <w:lang w:val="en-US" w:eastAsia="en-US" w:bidi="ar-SA"/>
                              </w:rPr>
                              <w:drawing>
                                <wp:inline distT="0" distB="0" distL="0" distR="0" wp14:anchorId="05FC0E96" wp14:editId="31C84F49">
                                  <wp:extent cx="4881880" cy="218186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17"/>
                                          <a:srcRect l="2825" t="15372" r="1405"/>
                                          <a:stretch>
                                            <a:fillRect/>
                                          </a:stretch>
                                        </pic:blipFill>
                                        <pic:spPr bwMode="auto">
                                          <a:xfrm>
                                            <a:off x="0" y="0"/>
                                            <a:ext cx="4881880" cy="218186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88.15pt;margin-top:37.45pt;width:393.9pt;height:199.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" filled="f" strokecolor="navy" strokeweight=".05pt">
                <v:textbox inset="4.25pt,4.25pt,4.25pt,4.25pt">
                  <w:txbxContent>
                    <w:p w14:paraId="37E08B58" w14:textId="77777777" w:rsidR="00790356" w:rsidRDefault="00790356">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3C4E7819" w14:textId="77777777" w:rsidR="00790356" w:rsidRDefault="00790356">
                      <w:pPr>
                        <w:pStyle w:val="FrameContents"/>
                      </w:pPr>
                      <w:r>
                        <w:rPr>
                          <w:noProof/>
                          <w:lang w:val="en-US" w:eastAsia="en-US" w:bidi="ar-SA"/>
                        </w:rPr>
                        <w:drawing>
                          <wp:inline distT="0" distB="0" distL="0" distR="0" wp14:anchorId="05FC0E96" wp14:editId="31C84F49">
                            <wp:extent cx="4881880" cy="2181860"/>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17"/>
                                    <a:srcRect l="2825" t="15372" r="1405"/>
                                    <a:stretch>
                                      <a:fillRect/>
                                    </a:stretch>
                                  </pic:blipFill>
                                  <pic:spPr bwMode="auto">
                                    <a:xfrm>
                                      <a:off x="0" y="0"/>
                                      <a:ext cx="4881880" cy="2181860"/>
                                    </a:xfrm>
                                    <a:prstGeom prst="rect">
                                      <a:avLst/>
                                    </a:prstGeom>
                                  </pic:spPr>
                                </pic:pic>
                              </a:graphicData>
                            </a:graphic>
                          </wp:inline>
                        </w:drawing>
                      </w:r>
                    </w:p>
                  </w:txbxContent>
                </v:textbox>
                <w10:wrap type="square" side="largest"/>
              </v:shape>
            </w:pict>
          </mc:Fallback>
        </mc:AlternateContent>
      </w:r>
    </w:p>
    <w:p w14:paraId="7234EDDC" w14:textId="77777777" w:rsidR="00C94A3D" w:rsidRDefault="00790356">
      <w:pPr>
        <w:pStyle w:val="BodyText"/>
      </w:pPr>
      <w:r>
        <w:t>Income in this zone is sourced mostly through formal cash transfers, self-employment (firewood collection is popular), casual and seasonal agriculture labour, small business and formal employment. Livestock sales also bring in small amounts of extra income for the ‘poor’ ‘middle’ and ‘better-off’.</w:t>
      </w:r>
      <w:r>
        <w:rPr>
          <w:noProof/>
          <w:lang w:val="en-US" w:eastAsia="en-US" w:bidi="ar-SA"/>
        </w:rPr>
        <mc:AlternateContent>
          <mc:Choice Requires="wps">
            <w:drawing>
              <wp:anchor distT="0" distB="0" distL="0" distR="0" simplePos="0" relativeHeight="4" behindDoc="0" locked="0" layoutInCell="1" allowOverlap="1" wp14:anchorId="68107D16" wp14:editId="5B9BA5AF">
                <wp:simplePos x="0" y="0"/>
                <wp:positionH relativeFrom="column">
                  <wp:posOffset>1119505</wp:posOffset>
                </wp:positionH>
                <wp:positionV relativeFrom="paragraph">
                  <wp:posOffset>1182370</wp:posOffset>
                </wp:positionV>
                <wp:extent cx="5003800" cy="252031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5003800" cy="2520315"/>
                        </a:xfrm>
                        <a:prstGeom prst="rect">
                          <a:avLst/>
                        </a:prstGeom>
                        <a:ln w="635">
                          <a:solidFill>
                            <a:srgbClr val="000080"/>
                          </a:solidFill>
                        </a:ln>
                      </wps:spPr>
                      <wps:txbx>
                        <w:txbxContent>
                          <w:p w14:paraId="38998CC9" w14:textId="77777777" w:rsidR="00790356" w:rsidRDefault="00790356">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75BAC26C" w14:textId="77777777" w:rsidR="00790356" w:rsidRDefault="00790356">
                            <w:pPr>
                              <w:pStyle w:val="FrameContents"/>
                            </w:pPr>
                            <w:r>
                              <w:rPr>
                                <w:noProof/>
                                <w:lang w:val="en-US" w:eastAsia="en-US" w:bidi="ar-SA"/>
                              </w:rPr>
                              <w:drawing>
                                <wp:inline distT="0" distB="0" distL="0" distR="0" wp14:anchorId="6C96763B" wp14:editId="63429467">
                                  <wp:extent cx="4881880" cy="2145665"/>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2825" t="16741" r="1405"/>
                                          <a:stretch>
                                            <a:fillRect/>
                                          </a:stretch>
                                        </pic:blipFill>
                                        <pic:spPr bwMode="auto">
                                          <a:xfrm>
                                            <a:off x="0" y="0"/>
                                            <a:ext cx="4881880"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88.15pt;margin-top:93.1pt;width:394pt;height:198.4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" filled="f" strokecolor="navy" strokeweight=".05pt">
                <v:textbox inset="4.25pt,4.25pt,4.25pt,4.25pt">
                  <w:txbxContent>
                    <w:p w14:paraId="38998CC9" w14:textId="77777777" w:rsidR="00790356" w:rsidRDefault="00790356">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75BAC26C" w14:textId="77777777" w:rsidR="00790356" w:rsidRDefault="00790356">
                      <w:pPr>
                        <w:pStyle w:val="FrameContents"/>
                      </w:pPr>
                      <w:r>
                        <w:rPr>
                          <w:noProof/>
                          <w:lang w:val="en-US" w:eastAsia="en-US" w:bidi="ar-SA"/>
                        </w:rPr>
                        <w:drawing>
                          <wp:inline distT="0" distB="0" distL="0" distR="0" wp14:anchorId="6C96763B" wp14:editId="63429467">
                            <wp:extent cx="4881880" cy="2145665"/>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2825" t="16741" r="1405"/>
                                    <a:stretch>
                                      <a:fillRect/>
                                    </a:stretch>
                                  </pic:blipFill>
                                  <pic:spPr bwMode="auto">
                                    <a:xfrm>
                                      <a:off x="0" y="0"/>
                                      <a:ext cx="4881880" cy="2145665"/>
                                    </a:xfrm>
                                    <a:prstGeom prst="rect">
                                      <a:avLst/>
                                    </a:prstGeom>
                                  </pic:spPr>
                                </pic:pic>
                              </a:graphicData>
                            </a:graphic>
                          </wp:inline>
                        </w:drawing>
                      </w:r>
                    </w:p>
                  </w:txbxContent>
                </v:textbox>
                <w10:wrap type="square" side="largest"/>
              </v:shape>
            </w:pict>
          </mc:Fallback>
        </mc:AlternateContent>
      </w:r>
    </w:p>
    <w:p w14:paraId="73961132" w14:textId="77777777" w:rsidR="00C94A3D" w:rsidRDefault="00790356">
      <w:pPr>
        <w:pStyle w:val="BodyText"/>
      </w:pPr>
      <w:r>
        <w:t>Households living on the eastern side of the zone benefit from casual or seasonal agricultural on the high production farms of the Loskop Valley, while households living on the western side are more likely to work temporarily in the cities of Gauteng or to receive remittances from relatives there.</w:t>
      </w:r>
    </w:p>
    <w:p w14:paraId="5F1EAA2A" w14:textId="77777777" w:rsidR="00C94A3D" w:rsidRDefault="00790356">
      <w:pPr>
        <w:pStyle w:val="BodyText"/>
      </w:pPr>
      <w:r>
        <w:t xml:space="preserve">Understanding how incomes </w:t>
      </w:r>
      <w:r>
        <w:rPr>
          <w:rStyle w:val="Emphasis"/>
        </w:rPr>
        <w:t>add up</w:t>
      </w:r>
      <w:r>
        <w:t xml:space="preserve"> is essential because it enables practitioners to link a hazard (such as a price change) to outcomes and it points to potential areas of intervention. By dividing the value of each source of cash income by the total, we can see the proportions for each wealth group and this is presented in the graph in </w:t>
      </w:r>
      <w:r>
        <w:rPr>
          <w:b/>
          <w:bCs/>
        </w:rPr>
        <w:t xml:space="preserve"> Figure</w:t>
      </w:r>
      <w:r>
        <w:t xml:space="preserve">. </w:t>
      </w:r>
    </w:p>
    <w:p w14:paraId="367308F7" w14:textId="77777777" w:rsidR="00C94A3D" w:rsidRDefault="00790356">
      <w:pPr>
        <w:pStyle w:val="BodyText"/>
      </w:pPr>
      <w:r>
        <w:lastRenderedPageBreak/>
        <w:t>For the 'very poor' and 'poor', grants make up 47% and 31% of total cash income, respectively; they also receive assistance from the state through the Extended Public Works Programme (EPWP), which increases the state-funded contribution to their incomes to 50% for both wealth groups. The remainder of their cash comes from casual labour (mostly domestic work and agricultural piece work), self-employment (collecting firewood with donkey carts, etc.), and informal cash transfers (usually remittances).</w:t>
      </w:r>
    </w:p>
    <w:p w14:paraId="762BC14C" w14:textId="77777777" w:rsidR="00C94A3D" w:rsidRDefault="00790356">
      <w:pPr>
        <w:pStyle w:val="BodyText"/>
      </w:pPr>
      <w: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rPr>
        <w:t>Zone Description</w:t>
      </w:r>
      <w:r>
        <w:t>).</w:t>
      </w:r>
    </w:p>
    <w:p w14:paraId="07A36B16" w14:textId="77777777" w:rsidR="00C94A3D" w:rsidRDefault="00790356">
      <w:pPr>
        <w:pStyle w:val="BodyText"/>
      </w:pPr>
      <w:r>
        <w:t>The numbers of cows that are actually milked compared with those likely to be lactating, is low. This is due to a number of factors: lack of economic incentives for milking, lack of time by the cattle-owners (because they are full-time employed) and minimal herd management.</w:t>
      </w:r>
    </w:p>
    <w:p w14:paraId="234FE2D1" w14:textId="77777777" w:rsidR="00C94A3D" w:rsidRDefault="00C94A3D">
      <w:pPr>
        <w:jc w:val="both"/>
      </w:pP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5644CEC0"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ABD2BC4" w14:textId="77777777" w:rsidR="00C94A3D" w:rsidRDefault="00790356">
            <w:pPr>
              <w:pStyle w:val="Heading1"/>
            </w:pPr>
            <w:r>
              <w:t>Expenditure</w:t>
            </w:r>
          </w:p>
        </w:tc>
      </w:tr>
    </w:tbl>
    <w:p w14:paraId="28BC7FB5" w14:textId="77777777" w:rsidR="00C94A3D" w:rsidRDefault="00790356">
      <w:pPr>
        <w:pStyle w:val="BodyText"/>
      </w:pPr>
      <w:r>
        <w:t>Staple and non-staple foodstuffs are the biggest expenses for ‘very poor’ households, accounting for 51% of their annual expenditure. This proportion decreases with increasing wealth, 41%, 36% and 23% for the ‘poor’, ‘middle’ and ‘better-off’, respectively. Food quality, reflected by the amounts spent on non-staples, increases with increasing wealth. Unlike in other zones, little is spent on inputs, except that the ‘middle’ and ‘better-off’ spend a small amount (about 8-11% of the total) on livestock drugs and veterinary services, as well as labour.</w:t>
      </w:r>
      <w:r>
        <w:rPr>
          <w:noProof/>
          <w:lang w:val="en-US" w:eastAsia="en-US" w:bidi="ar-SA"/>
        </w:rPr>
        <mc:AlternateContent>
          <mc:Choice Requires="wps">
            <w:drawing>
              <wp:anchor distT="0" distB="0" distL="0" distR="0" simplePos="0" relativeHeight="29" behindDoc="0" locked="0" layoutInCell="1" allowOverlap="1" wp14:anchorId="7D300B9A" wp14:editId="373A1BC4">
                <wp:simplePos x="0" y="0"/>
                <wp:positionH relativeFrom="column">
                  <wp:posOffset>1119505</wp:posOffset>
                </wp:positionH>
                <wp:positionV relativeFrom="paragraph">
                  <wp:posOffset>304165</wp:posOffset>
                </wp:positionV>
                <wp:extent cx="5003800" cy="2520315"/>
                <wp:effectExtent l="0" t="0" r="0" b="0"/>
                <wp:wrapSquare wrapText="largest"/>
                <wp:docPr id="24" name="Frame16"/>
                <wp:cNvGraphicFramePr/>
                <a:graphic xmlns:a="http://schemas.openxmlformats.org/drawingml/2006/main">
                  <a:graphicData uri="http://schemas.microsoft.com/office/word/2010/wordprocessingShape">
                    <wps:wsp>
                      <wps:cNvSpPr txBox="1"/>
                      <wps:spPr>
                        <a:xfrm>
                          <a:off x="0" y="0"/>
                          <a:ext cx="5003800" cy="2520315"/>
                        </a:xfrm>
                        <a:prstGeom prst="rect">
                          <a:avLst/>
                        </a:prstGeom>
                        <a:ln w="635">
                          <a:solidFill>
                            <a:srgbClr val="000080"/>
                          </a:solidFill>
                        </a:ln>
                      </wps:spPr>
                      <wps:txbx>
                        <w:txbxContent>
                          <w:p w14:paraId="59265881" w14:textId="77777777" w:rsidR="00790356" w:rsidRDefault="00790356">
                            <w:pPr>
                              <w:pStyle w:val="Figure"/>
                            </w:pPr>
                            <w:r>
                              <w:t xml:space="preserve">Figure </w:t>
                            </w:r>
                            <w:r>
                              <w:fldChar w:fldCharType="begin"/>
                            </w:r>
                            <w:r>
                              <w:instrText>SEQ Figure \* ARABIC</w:instrText>
                            </w:r>
                            <w:r>
                              <w:fldChar w:fldCharType="separate"/>
                            </w:r>
                            <w:r>
                              <w:t>9</w:t>
                            </w:r>
                            <w:r>
                              <w:fldChar w:fldCharType="end"/>
                            </w:r>
                            <w:r>
                              <w:t>: Sources of annual cash income as a percentage of total, by wealth group</w:t>
                            </w:r>
                          </w:p>
                          <w:p w14:paraId="2F1E3205" w14:textId="77777777" w:rsidR="00790356" w:rsidRDefault="00790356">
                            <w:pPr>
                              <w:pStyle w:val="FrameContents"/>
                            </w:pPr>
                            <w:r>
                              <w:rPr>
                                <w:noProof/>
                                <w:lang w:val="en-US" w:eastAsia="en-US" w:bidi="ar-SA"/>
                              </w:rPr>
                              <w:drawing>
                                <wp:inline distT="0" distB="0" distL="0" distR="0" wp14:anchorId="0C442949" wp14:editId="2DF07E48">
                                  <wp:extent cx="4885055" cy="2145665"/>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19"/>
                                          <a:srcRect l="2822" t="16741" r="1404"/>
                                          <a:stretch>
                                            <a:fillRect/>
                                          </a:stretch>
                                        </pic:blipFill>
                                        <pic:spPr bwMode="auto">
                                          <a:xfrm>
                                            <a:off x="0" y="0"/>
                                            <a:ext cx="4885055"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5" type="#_x0000_t202" style="position:absolute;left:0;text-align:left;margin-left:88.15pt;margin-top:23.95pt;width:394pt;height:198.45pt;z-index:29;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" filled="f" strokecolor="navy" strokeweight=".05pt">
                <v:textbox inset="4.25pt,4.25pt,4.25pt,4.25pt">
                  <w:txbxContent>
                    <w:p w14:paraId="59265881" w14:textId="77777777" w:rsidR="00790356" w:rsidRDefault="00790356">
                      <w:pPr>
                        <w:pStyle w:val="Figure"/>
                      </w:pPr>
                      <w:r>
                        <w:t xml:space="preserve">Figure </w:t>
                      </w:r>
                      <w:r>
                        <w:fldChar w:fldCharType="begin"/>
                      </w:r>
                      <w:r>
                        <w:instrText>SEQ Figure \* ARABIC</w:instrText>
                      </w:r>
                      <w:r>
                        <w:fldChar w:fldCharType="separate"/>
                      </w:r>
                      <w:r>
                        <w:t>9</w:t>
                      </w:r>
                      <w:r>
                        <w:fldChar w:fldCharType="end"/>
                      </w:r>
                      <w:r>
                        <w:t>: Sources of annual cash income as a percentage of total, by wealth group</w:t>
                      </w:r>
                    </w:p>
                    <w:p w14:paraId="2F1E3205" w14:textId="77777777" w:rsidR="00790356" w:rsidRDefault="00790356">
                      <w:pPr>
                        <w:pStyle w:val="FrameContents"/>
                      </w:pPr>
                      <w:r>
                        <w:rPr>
                          <w:noProof/>
                          <w:lang w:val="en-US" w:eastAsia="en-US" w:bidi="ar-SA"/>
                        </w:rPr>
                        <w:drawing>
                          <wp:inline distT="0" distB="0" distL="0" distR="0" wp14:anchorId="0C442949" wp14:editId="2DF07E48">
                            <wp:extent cx="4885055" cy="2145665"/>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19"/>
                                    <a:srcRect l="2822" t="16741" r="1404"/>
                                    <a:stretch>
                                      <a:fillRect/>
                                    </a:stretch>
                                  </pic:blipFill>
                                  <pic:spPr bwMode="auto">
                                    <a:xfrm>
                                      <a:off x="0" y="0"/>
                                      <a:ext cx="4885055" cy="2145665"/>
                                    </a:xfrm>
                                    <a:prstGeom prst="rect">
                                      <a:avLst/>
                                    </a:prstGeom>
                                  </pic:spPr>
                                </pic:pic>
                              </a:graphicData>
                            </a:graphic>
                          </wp:inline>
                        </w:drawing>
                      </w:r>
                    </w:p>
                  </w:txbxContent>
                </v:textbox>
                <w10:wrap type="square" side="largest"/>
              </v:shape>
            </w:pict>
          </mc:Fallback>
        </mc:AlternateContent>
      </w:r>
    </w:p>
    <w:p w14:paraId="627C0211" w14:textId="77777777" w:rsidR="00C94A3D" w:rsidRDefault="00790356">
      <w:pPr>
        <w:pStyle w:val="BodyText"/>
      </w:pPr>
      <w:r>
        <w:t>‘Middle’ and ‘better-off’ households try and have their children educated at a tertiary level (university or college) and this places a substantial financial burden on the households. ‘Poor’ and ‘very poor’ households, on the other hand, send their children to free schools and are not able to afford tertiary education.</w:t>
      </w:r>
    </w:p>
    <w:p w14:paraId="4A6832AC" w14:textId="77777777" w:rsidR="00C94A3D" w:rsidRDefault="00790356">
      <w:pPr>
        <w:pStyle w:val="BodyText"/>
      </w:pPr>
      <w:r>
        <w:t>‘Middle’ and ‘better-off’ households also travel more, with the former using paid public transport and the latter servicing and fueling their own private vehicle.</w:t>
      </w:r>
    </w:p>
    <w:p w14:paraId="1A6CCAED" w14:textId="77777777" w:rsidR="00C94A3D" w:rsidRDefault="00790356">
      <w:pPr>
        <w:pStyle w:val="BodyText"/>
      </w:pPr>
      <w:r>
        <w:t>All households in this livelihood zone are obliged to purchase water, with the ‘middle’ and ‘better-off’ purchasing and spending twice as much. The total cost of water is nevertheless not too significant: about R360 per annum for the poorer households and R720 per annum for the wealthier households.</w:t>
      </w:r>
    </w:p>
    <w:p w14:paraId="5AB1A2CA" w14:textId="77777777" w:rsidR="00C94A3D" w:rsidRDefault="00790356">
      <w:pPr>
        <w:pStyle w:val="BodyText"/>
      </w:pPr>
      <w:r>
        <w:lastRenderedPageBreak/>
        <w:t>The balance of income and expenditure can be used for households to invest in livestock, improve their dwellings and may also be invested in cropping if there were incentives. For now, households prefer to concentrate their efforts on seeking paid employment.</w:t>
      </w:r>
      <w:r>
        <w:rPr>
          <w:noProof/>
          <w:lang w:val="en-US" w:eastAsia="en-US" w:bidi="ar-SA"/>
        </w:rPr>
        <mc:AlternateContent>
          <mc:Choice Requires="wps">
            <w:drawing>
              <wp:anchor distT="0" distB="0" distL="0" distR="0" simplePos="0" relativeHeight="31" behindDoc="0" locked="0" layoutInCell="1" allowOverlap="1" wp14:anchorId="4B47FBC1" wp14:editId="2391F4E1">
                <wp:simplePos x="0" y="0"/>
                <wp:positionH relativeFrom="column">
                  <wp:posOffset>1119505</wp:posOffset>
                </wp:positionH>
                <wp:positionV relativeFrom="paragraph">
                  <wp:posOffset>79375</wp:posOffset>
                </wp:positionV>
                <wp:extent cx="5003800" cy="2520315"/>
                <wp:effectExtent l="0" t="0" r="0" b="0"/>
                <wp:wrapSquare wrapText="largest"/>
                <wp:docPr id="27" name="Frame17"/>
                <wp:cNvGraphicFramePr/>
                <a:graphic xmlns:a="http://schemas.openxmlformats.org/drawingml/2006/main">
                  <a:graphicData uri="http://schemas.microsoft.com/office/word/2010/wordprocessingShape">
                    <wps:wsp>
                      <wps:cNvSpPr txBox="1"/>
                      <wps:spPr>
                        <a:xfrm>
                          <a:off x="0" y="0"/>
                          <a:ext cx="5003800" cy="2520315"/>
                        </a:xfrm>
                        <a:prstGeom prst="rect">
                          <a:avLst/>
                        </a:prstGeom>
                        <a:ln w="635">
                          <a:solidFill>
                            <a:srgbClr val="000080"/>
                          </a:solidFill>
                        </a:ln>
                      </wps:spPr>
                      <wps:txbx>
                        <w:txbxContent>
                          <w:p w14:paraId="06E849B2" w14:textId="77777777" w:rsidR="00790356" w:rsidRDefault="00790356">
                            <w:pPr>
                              <w:pStyle w:val="Figure"/>
                            </w:pPr>
                            <w:r>
                              <w:t xml:space="preserve">Figure </w:t>
                            </w:r>
                            <w:r>
                              <w:fldChar w:fldCharType="begin"/>
                            </w:r>
                            <w:r>
                              <w:instrText>SEQ Figure \* ARABIC</w:instrText>
                            </w:r>
                            <w:r>
                              <w:fldChar w:fldCharType="separate"/>
                            </w:r>
                            <w:r>
                              <w:t>10</w:t>
                            </w:r>
                            <w:r>
                              <w:fldChar w:fldCharType="end"/>
                            </w:r>
                            <w:r>
                              <w:t>: Sources of annual cash income as a percentage of total, by wealth group</w:t>
                            </w:r>
                          </w:p>
                          <w:p w14:paraId="185FEBBC" w14:textId="77777777" w:rsidR="00790356" w:rsidRDefault="00790356">
                            <w:pPr>
                              <w:pStyle w:val="FrameContents"/>
                            </w:pPr>
                            <w:r>
                              <w:rPr>
                                <w:noProof/>
                                <w:lang w:val="en-US" w:eastAsia="en-US" w:bidi="ar-SA"/>
                              </w:rPr>
                              <w:drawing>
                                <wp:inline distT="0" distB="0" distL="0" distR="0" wp14:anchorId="7E2962CC" wp14:editId="14C039BA">
                                  <wp:extent cx="4885055" cy="2145665"/>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0"/>
                                          <a:srcRect l="2822" t="16741" r="1404"/>
                                          <a:stretch>
                                            <a:fillRect/>
                                          </a:stretch>
                                        </pic:blipFill>
                                        <pic:spPr bwMode="auto">
                                          <a:xfrm>
                                            <a:off x="0" y="0"/>
                                            <a:ext cx="4885055" cy="214566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6" type="#_x0000_t202" style="position:absolute;left:0;text-align:left;margin-left:88.15pt;margin-top:6.25pt;width:394pt;height:198.45pt;z-index:3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" filled="f" strokecolor="navy" strokeweight=".05pt">
                <v:textbox inset="4.25pt,4.25pt,4.25pt,4.25pt">
                  <w:txbxContent>
                    <w:p w14:paraId="06E849B2" w14:textId="77777777" w:rsidR="00790356" w:rsidRDefault="00790356">
                      <w:pPr>
                        <w:pStyle w:val="Figure"/>
                      </w:pPr>
                      <w:r>
                        <w:t xml:space="preserve">Figure </w:t>
                      </w:r>
                      <w:r>
                        <w:fldChar w:fldCharType="begin"/>
                      </w:r>
                      <w:r>
                        <w:instrText>SEQ Figure \* ARABIC</w:instrText>
                      </w:r>
                      <w:r>
                        <w:fldChar w:fldCharType="separate"/>
                      </w:r>
                      <w:r>
                        <w:t>10</w:t>
                      </w:r>
                      <w:r>
                        <w:fldChar w:fldCharType="end"/>
                      </w:r>
                      <w:r>
                        <w:t>: Sources of annual cash income as a percentage of total, by wealth group</w:t>
                      </w:r>
                    </w:p>
                    <w:p w14:paraId="185FEBBC" w14:textId="77777777" w:rsidR="00790356" w:rsidRDefault="00790356">
                      <w:pPr>
                        <w:pStyle w:val="FrameContents"/>
                      </w:pPr>
                      <w:r>
                        <w:rPr>
                          <w:noProof/>
                          <w:lang w:val="en-US" w:eastAsia="en-US" w:bidi="ar-SA"/>
                        </w:rPr>
                        <w:drawing>
                          <wp:inline distT="0" distB="0" distL="0" distR="0" wp14:anchorId="7E2962CC" wp14:editId="14C039BA">
                            <wp:extent cx="4885055" cy="2145665"/>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0"/>
                                    <a:srcRect l="2822" t="16741" r="1404"/>
                                    <a:stretch>
                                      <a:fillRect/>
                                    </a:stretch>
                                  </pic:blipFill>
                                  <pic:spPr bwMode="auto">
                                    <a:xfrm>
                                      <a:off x="0" y="0"/>
                                      <a:ext cx="4885055" cy="2145665"/>
                                    </a:xfrm>
                                    <a:prstGeom prst="rect">
                                      <a:avLst/>
                                    </a:prstGeom>
                                  </pic:spPr>
                                </pic:pic>
                              </a:graphicData>
                            </a:graphic>
                          </wp:inline>
                        </w:drawing>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192988D9"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BBEFE2A" w14:textId="77777777" w:rsidR="00C94A3D" w:rsidRDefault="00790356">
            <w:pPr>
              <w:pStyle w:val="Heading1"/>
            </w:pPr>
            <w:r>
              <w:t>Hazards, Vulnerabilities and Response Strategies</w:t>
            </w:r>
          </w:p>
        </w:tc>
      </w:tr>
    </w:tbl>
    <w:p w14:paraId="69739C69" w14:textId="77777777" w:rsidR="00C94A3D" w:rsidRDefault="00790356">
      <w:pPr>
        <w:pStyle w:val="BodyText"/>
      </w:pPr>
      <w:r>
        <w:t xml:space="preserve">The most reported hazards in this zone include drought, intermittent flooding and frost. Since households are dependent on markets for most of their food, households are most vulnerable to market-related shocks. These 'market shocks' may consist of: escalating food prices, eroded grants which might not be adjusted to match consumer inflation) and job losses. Wealthy groups are able to sell their produce and livestock for better prices compared to the other wealth groups.  </w:t>
      </w:r>
    </w:p>
    <w:p w14:paraId="13444F19" w14:textId="77777777" w:rsidR="00C94A3D" w:rsidRDefault="00790356">
      <w:pPr>
        <w:pStyle w:val="BodyText"/>
      </w:pPr>
      <w:r>
        <w:t>Drought, frost and wind may have an impact, as it will reduce crop and livestock production and affect this source of food and income. However, unless food prices also rise simultaneously, households will manage crop losses by prioritising more cash to food purchases. Some of the main challenges in the zone also include livestock theft and livestock diseases.</w:t>
      </w:r>
    </w:p>
    <w:p w14:paraId="3E9B3B96" w14:textId="77777777" w:rsidR="00C94A3D" w:rsidRDefault="00790356">
      <w:pPr>
        <w:pStyle w:val="BodyText"/>
      </w:pPr>
      <w:r>
        <w:t xml:space="preserve">Additional response strategies households may engage in under stress are: switching expenditure, selling off assets and casual labour. </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7DEE3901"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449CA99" w14:textId="77777777" w:rsidR="00C94A3D" w:rsidRDefault="00790356">
            <w:pPr>
              <w:pStyle w:val="Heading1"/>
            </w:pPr>
            <w:r>
              <w:t>Household Hunger Score</w:t>
            </w:r>
          </w:p>
        </w:tc>
      </w:tr>
    </w:tbl>
    <w:p w14:paraId="370DCB02" w14:textId="77777777" w:rsidR="00C94A3D" w:rsidRDefault="00790356">
      <w:pPr>
        <w:pStyle w:val="BodyText"/>
      </w:pPr>
      <w:r>
        <w:t xml:space="preserve">The </w:t>
      </w:r>
      <w:r>
        <w:rPr>
          <w:highlight w:val="yellow"/>
        </w:rPr>
        <w:t>??</w:t>
      </w:r>
      <w:r>
        <w:t xml:space="preserve"> of the households (</w:t>
      </w:r>
      <w:r>
        <w:rPr>
          <w:highlight w:val="yellow"/>
        </w:rPr>
        <w:t>??</w:t>
      </w:r>
      <w:r>
        <w:t xml:space="preserve"> percent) experience no to little hunger and two per cent of households had severe hunger in this livelihood zone. </w:t>
      </w:r>
      <w:r>
        <w:rPr>
          <w:highlight w:val="yellow"/>
        </w:rPr>
        <w:t>??</w:t>
      </w:r>
      <w:r>
        <w:t xml:space="preserve"> per cent of the households reported a moderate hunger situation –  see </w:t>
      </w:r>
      <w:r>
        <w:rPr>
          <w:b/>
          <w:bCs/>
        </w:rPr>
        <w:t>Table II</w:t>
      </w:r>
      <w:r>
        <w:t>.</w:t>
      </w:r>
      <w:r>
        <w:rPr>
          <w:noProof/>
          <w:lang w:val="en-US" w:eastAsia="en-US" w:bidi="ar-SA"/>
        </w:rPr>
        <mc:AlternateContent>
          <mc:Choice Requires="wps">
            <w:drawing>
              <wp:anchor distT="0" distB="71755" distL="0" distR="0" simplePos="0" relativeHeight="11" behindDoc="0" locked="0" layoutInCell="1" allowOverlap="1" wp14:anchorId="316C2671" wp14:editId="1D0B9A90">
                <wp:simplePos x="0" y="0"/>
                <wp:positionH relativeFrom="column">
                  <wp:posOffset>0</wp:posOffset>
                </wp:positionH>
                <wp:positionV relativeFrom="paragraph">
                  <wp:posOffset>17780</wp:posOffset>
                </wp:positionV>
                <wp:extent cx="2894330" cy="972185"/>
                <wp:effectExtent l="0" t="0" r="0" b="0"/>
                <wp:wrapSquare wrapText="largest"/>
                <wp:docPr id="30" name="Frame10"/>
                <wp:cNvGraphicFramePr/>
                <a:graphic xmlns:a="http://schemas.openxmlformats.org/drawingml/2006/main">
                  <a:graphicData uri="http://schemas.microsoft.com/office/word/2010/wordprocessingShape">
                    <wps:wsp>
                      <wps:cNvSpPr txBox="1"/>
                      <wps:spPr>
                        <a:xfrm>
                          <a:off x="0" y="0"/>
                          <a:ext cx="2894330" cy="972185"/>
                        </a:xfrm>
                        <a:prstGeom prst="rect">
                          <a:avLst/>
                        </a:prstGeom>
                        <a:ln w="635">
                          <a:solidFill>
                            <a:srgbClr val="000080"/>
                          </a:solidFill>
                        </a:ln>
                      </wps:spPr>
                      <wps:txbx>
                        <w:txbxContent>
                          <w:p w14:paraId="575B7084" w14:textId="77777777" w:rsidR="00790356" w:rsidRDefault="00790356">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790356" w14:paraId="0233B682"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69F86725" w14:textId="77777777" w:rsidR="00790356" w:rsidRDefault="00790356">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7999E58F" w14:textId="77777777" w:rsidR="00790356" w:rsidRDefault="00790356">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2008871A" w14:textId="77777777" w:rsidR="00790356" w:rsidRDefault="00790356">
                                  <w:pPr>
                                    <w:pStyle w:val="TableContents"/>
                                  </w:pPr>
                                  <w:r>
                                    <w:t>Severe Hunger</w:t>
                                  </w:r>
                                </w:p>
                              </w:tc>
                            </w:tr>
                            <w:tr w:rsidR="00790356" w14:paraId="67208F2D" w14:textId="77777777">
                              <w:tc>
                                <w:tcPr>
                                  <w:tcW w:w="794" w:type="dxa"/>
                                  <w:tcBorders>
                                    <w:left w:val="single" w:sz="2" w:space="0" w:color="000000"/>
                                    <w:bottom w:val="single" w:sz="2" w:space="0" w:color="000000"/>
                                  </w:tcBorders>
                                  <w:shd w:val="clear" w:color="auto" w:fill="auto"/>
                                  <w:tcMar>
                                    <w:left w:w="52" w:type="dxa"/>
                                  </w:tcMar>
                                </w:tcPr>
                                <w:p w14:paraId="14ED4656" w14:textId="77777777" w:rsidR="00790356" w:rsidRDefault="00790356">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6DB0120E" w14:textId="77777777" w:rsidR="00790356" w:rsidRDefault="00790356">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16B19880" w14:textId="77777777" w:rsidR="00790356" w:rsidRDefault="00790356">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36343241" w14:textId="77777777" w:rsidR="00790356" w:rsidRDefault="00790356">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0B78B398" w14:textId="77777777" w:rsidR="00790356" w:rsidRDefault="00790356">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08E88BD" w14:textId="77777777" w:rsidR="00790356" w:rsidRDefault="00790356">
                                  <w:pPr>
                                    <w:pStyle w:val="TableContents"/>
                                  </w:pPr>
                                  <w:r>
                                    <w:t>Percent</w:t>
                                  </w:r>
                                </w:p>
                              </w:tc>
                            </w:tr>
                            <w:tr w:rsidR="00790356" w14:paraId="4C16E65D" w14:textId="77777777">
                              <w:tc>
                                <w:tcPr>
                                  <w:tcW w:w="794" w:type="dxa"/>
                                  <w:tcBorders>
                                    <w:left w:val="single" w:sz="2" w:space="0" w:color="000000"/>
                                    <w:bottom w:val="single" w:sz="2" w:space="0" w:color="000000"/>
                                  </w:tcBorders>
                                  <w:shd w:val="clear" w:color="auto" w:fill="auto"/>
                                  <w:tcMar>
                                    <w:left w:w="52" w:type="dxa"/>
                                  </w:tcMar>
                                </w:tcPr>
                                <w:p w14:paraId="6721AD5A" w14:textId="77777777" w:rsidR="00790356" w:rsidRDefault="00790356">
                                  <w:pPr>
                                    <w:pStyle w:val="TableContents"/>
                                  </w:pPr>
                                </w:p>
                              </w:tc>
                              <w:tc>
                                <w:tcPr>
                                  <w:tcW w:w="741" w:type="dxa"/>
                                  <w:tcBorders>
                                    <w:left w:val="single" w:sz="2" w:space="0" w:color="000000"/>
                                    <w:bottom w:val="single" w:sz="2" w:space="0" w:color="000000"/>
                                  </w:tcBorders>
                                  <w:shd w:val="clear" w:color="auto" w:fill="auto"/>
                                  <w:tcMar>
                                    <w:left w:w="52" w:type="dxa"/>
                                  </w:tcMar>
                                </w:tcPr>
                                <w:p w14:paraId="12044724" w14:textId="77777777" w:rsidR="00790356" w:rsidRDefault="00790356">
                                  <w:pPr>
                                    <w:pStyle w:val="TableContents"/>
                                  </w:pPr>
                                </w:p>
                              </w:tc>
                              <w:tc>
                                <w:tcPr>
                                  <w:tcW w:w="622" w:type="dxa"/>
                                  <w:tcBorders>
                                    <w:left w:val="single" w:sz="2" w:space="0" w:color="000000"/>
                                    <w:bottom w:val="single" w:sz="2" w:space="0" w:color="000000"/>
                                  </w:tcBorders>
                                  <w:shd w:val="clear" w:color="auto" w:fill="auto"/>
                                  <w:tcMar>
                                    <w:left w:w="52" w:type="dxa"/>
                                  </w:tcMar>
                                </w:tcPr>
                                <w:p w14:paraId="4929E3B4" w14:textId="77777777" w:rsidR="00790356" w:rsidRDefault="00790356">
                                  <w:pPr>
                                    <w:pStyle w:val="TableContents"/>
                                  </w:pPr>
                                </w:p>
                              </w:tc>
                              <w:tc>
                                <w:tcPr>
                                  <w:tcW w:w="794" w:type="dxa"/>
                                  <w:tcBorders>
                                    <w:left w:val="single" w:sz="2" w:space="0" w:color="000000"/>
                                    <w:bottom w:val="single" w:sz="2" w:space="0" w:color="000000"/>
                                  </w:tcBorders>
                                  <w:shd w:val="clear" w:color="auto" w:fill="auto"/>
                                  <w:tcMar>
                                    <w:left w:w="52" w:type="dxa"/>
                                  </w:tcMar>
                                </w:tcPr>
                                <w:p w14:paraId="67114FFF" w14:textId="77777777" w:rsidR="00790356" w:rsidRDefault="00790356">
                                  <w:pPr>
                                    <w:pStyle w:val="TableContents"/>
                                  </w:pPr>
                                </w:p>
                              </w:tc>
                              <w:tc>
                                <w:tcPr>
                                  <w:tcW w:w="675" w:type="dxa"/>
                                  <w:tcBorders>
                                    <w:left w:val="single" w:sz="2" w:space="0" w:color="000000"/>
                                    <w:bottom w:val="single" w:sz="2" w:space="0" w:color="000000"/>
                                  </w:tcBorders>
                                  <w:shd w:val="clear" w:color="auto" w:fill="auto"/>
                                  <w:tcMar>
                                    <w:left w:w="52" w:type="dxa"/>
                                  </w:tcMar>
                                </w:tcPr>
                                <w:p w14:paraId="1E36E126" w14:textId="77777777" w:rsidR="00790356" w:rsidRDefault="00790356">
                                  <w:pPr>
                                    <w:pStyle w:val="TableContents"/>
                                  </w:pP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A683DC8" w14:textId="77777777" w:rsidR="00790356" w:rsidRDefault="00790356">
                                  <w:pPr>
                                    <w:pStyle w:val="TableContents"/>
                                  </w:pPr>
                                </w:p>
                              </w:tc>
                            </w:tr>
                          </w:tbl>
                          <w:p w14:paraId="25906D48" w14:textId="77777777" w:rsidR="00790356" w:rsidRDefault="00790356">
                            <w:pPr>
                              <w:pStyle w:val="Caption"/>
                              <w:spacing w:before="0" w:after="119"/>
                              <w:rPr>
                                <w:sz w:val="12"/>
                                <w:szCs w:val="12"/>
                              </w:rPr>
                            </w:pPr>
                            <w:r>
                              <w:rPr>
                                <w:sz w:val="12"/>
                                <w:szCs w:val="12"/>
                              </w:rPr>
                              <w:t>Source: Survey Output 2015</w:t>
                            </w:r>
                          </w:p>
                        </w:txbxContent>
                      </wps:txbx>
                      <wps:bodyPr lIns="53975" tIns="17780" rIns="53975" bIns="53975" anchor="t">
                        <a:noAutofit/>
                      </wps:bodyPr>
                    </wps:wsp>
                  </a:graphicData>
                </a:graphic>
              </wp:anchor>
            </w:drawing>
          </mc:Choice>
          <mc:Fallback>
            <w:pict>
              <v:shape id="Frame10" o:spid="_x0000_s1037" type="#_x0000_t202" style="position:absolute;left:0;text-align:left;margin-left:0;margin-top:1.4pt;width:227.9pt;height:76.55pt;z-index:11;visibility:visible;mso-wrap-style:square;mso-wrap-distance-left:0;mso-wrap-distance-top:0;mso-wrap-distance-right:0;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" filled="f" strokecolor="navy" strokeweight=".05pt">
                <v:textbox inset="4.25pt,1.4pt,4.25pt,4.25pt">
                  <w:txbxContent>
                    <w:p w14:paraId="575B7084" w14:textId="77777777" w:rsidR="00790356" w:rsidRDefault="00790356">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790356" w14:paraId="0233B682"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69F86725" w14:textId="77777777" w:rsidR="00790356" w:rsidRDefault="00790356">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7999E58F" w14:textId="77777777" w:rsidR="00790356" w:rsidRDefault="00790356">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2008871A" w14:textId="77777777" w:rsidR="00790356" w:rsidRDefault="00790356">
                            <w:pPr>
                              <w:pStyle w:val="TableContents"/>
                            </w:pPr>
                            <w:r>
                              <w:t>Severe Hunger</w:t>
                            </w:r>
                          </w:p>
                        </w:tc>
                      </w:tr>
                      <w:tr w:rsidR="00790356" w14:paraId="67208F2D" w14:textId="77777777">
                        <w:tc>
                          <w:tcPr>
                            <w:tcW w:w="794" w:type="dxa"/>
                            <w:tcBorders>
                              <w:left w:val="single" w:sz="2" w:space="0" w:color="000000"/>
                              <w:bottom w:val="single" w:sz="2" w:space="0" w:color="000000"/>
                            </w:tcBorders>
                            <w:shd w:val="clear" w:color="auto" w:fill="auto"/>
                            <w:tcMar>
                              <w:left w:w="52" w:type="dxa"/>
                            </w:tcMar>
                          </w:tcPr>
                          <w:p w14:paraId="14ED4656" w14:textId="77777777" w:rsidR="00790356" w:rsidRDefault="00790356">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6DB0120E" w14:textId="77777777" w:rsidR="00790356" w:rsidRDefault="00790356">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16B19880" w14:textId="77777777" w:rsidR="00790356" w:rsidRDefault="00790356">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36343241" w14:textId="77777777" w:rsidR="00790356" w:rsidRDefault="00790356">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0B78B398" w14:textId="77777777" w:rsidR="00790356" w:rsidRDefault="00790356">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08E88BD" w14:textId="77777777" w:rsidR="00790356" w:rsidRDefault="00790356">
                            <w:pPr>
                              <w:pStyle w:val="TableContents"/>
                            </w:pPr>
                            <w:r>
                              <w:t>Percent</w:t>
                            </w:r>
                          </w:p>
                        </w:tc>
                      </w:tr>
                      <w:tr w:rsidR="00790356" w14:paraId="4C16E65D" w14:textId="77777777">
                        <w:tc>
                          <w:tcPr>
                            <w:tcW w:w="794" w:type="dxa"/>
                            <w:tcBorders>
                              <w:left w:val="single" w:sz="2" w:space="0" w:color="000000"/>
                              <w:bottom w:val="single" w:sz="2" w:space="0" w:color="000000"/>
                            </w:tcBorders>
                            <w:shd w:val="clear" w:color="auto" w:fill="auto"/>
                            <w:tcMar>
                              <w:left w:w="52" w:type="dxa"/>
                            </w:tcMar>
                          </w:tcPr>
                          <w:p w14:paraId="6721AD5A" w14:textId="77777777" w:rsidR="00790356" w:rsidRDefault="00790356">
                            <w:pPr>
                              <w:pStyle w:val="TableContents"/>
                            </w:pPr>
                          </w:p>
                        </w:tc>
                        <w:tc>
                          <w:tcPr>
                            <w:tcW w:w="741" w:type="dxa"/>
                            <w:tcBorders>
                              <w:left w:val="single" w:sz="2" w:space="0" w:color="000000"/>
                              <w:bottom w:val="single" w:sz="2" w:space="0" w:color="000000"/>
                            </w:tcBorders>
                            <w:shd w:val="clear" w:color="auto" w:fill="auto"/>
                            <w:tcMar>
                              <w:left w:w="52" w:type="dxa"/>
                            </w:tcMar>
                          </w:tcPr>
                          <w:p w14:paraId="12044724" w14:textId="77777777" w:rsidR="00790356" w:rsidRDefault="00790356">
                            <w:pPr>
                              <w:pStyle w:val="TableContents"/>
                            </w:pPr>
                          </w:p>
                        </w:tc>
                        <w:tc>
                          <w:tcPr>
                            <w:tcW w:w="622" w:type="dxa"/>
                            <w:tcBorders>
                              <w:left w:val="single" w:sz="2" w:space="0" w:color="000000"/>
                              <w:bottom w:val="single" w:sz="2" w:space="0" w:color="000000"/>
                            </w:tcBorders>
                            <w:shd w:val="clear" w:color="auto" w:fill="auto"/>
                            <w:tcMar>
                              <w:left w:w="52" w:type="dxa"/>
                            </w:tcMar>
                          </w:tcPr>
                          <w:p w14:paraId="4929E3B4" w14:textId="77777777" w:rsidR="00790356" w:rsidRDefault="00790356">
                            <w:pPr>
                              <w:pStyle w:val="TableContents"/>
                            </w:pPr>
                          </w:p>
                        </w:tc>
                        <w:tc>
                          <w:tcPr>
                            <w:tcW w:w="794" w:type="dxa"/>
                            <w:tcBorders>
                              <w:left w:val="single" w:sz="2" w:space="0" w:color="000000"/>
                              <w:bottom w:val="single" w:sz="2" w:space="0" w:color="000000"/>
                            </w:tcBorders>
                            <w:shd w:val="clear" w:color="auto" w:fill="auto"/>
                            <w:tcMar>
                              <w:left w:w="52" w:type="dxa"/>
                            </w:tcMar>
                          </w:tcPr>
                          <w:p w14:paraId="67114FFF" w14:textId="77777777" w:rsidR="00790356" w:rsidRDefault="00790356">
                            <w:pPr>
                              <w:pStyle w:val="TableContents"/>
                            </w:pPr>
                          </w:p>
                        </w:tc>
                        <w:tc>
                          <w:tcPr>
                            <w:tcW w:w="675" w:type="dxa"/>
                            <w:tcBorders>
                              <w:left w:val="single" w:sz="2" w:space="0" w:color="000000"/>
                              <w:bottom w:val="single" w:sz="2" w:space="0" w:color="000000"/>
                            </w:tcBorders>
                            <w:shd w:val="clear" w:color="auto" w:fill="auto"/>
                            <w:tcMar>
                              <w:left w:w="52" w:type="dxa"/>
                            </w:tcMar>
                          </w:tcPr>
                          <w:p w14:paraId="1E36E126" w14:textId="77777777" w:rsidR="00790356" w:rsidRDefault="00790356">
                            <w:pPr>
                              <w:pStyle w:val="TableContents"/>
                            </w:pP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A683DC8" w14:textId="77777777" w:rsidR="00790356" w:rsidRDefault="00790356">
                            <w:pPr>
                              <w:pStyle w:val="TableContents"/>
                            </w:pPr>
                          </w:p>
                        </w:tc>
                      </w:tr>
                    </w:tbl>
                    <w:p w14:paraId="25906D48" w14:textId="77777777" w:rsidR="00790356" w:rsidRDefault="00790356">
                      <w:pPr>
                        <w:pStyle w:val="Caption"/>
                        <w:spacing w:before="0" w:after="119"/>
                        <w:rPr>
                          <w:sz w:val="12"/>
                          <w:szCs w:val="12"/>
                        </w:rPr>
                      </w:pPr>
                      <w:r>
                        <w:rPr>
                          <w:sz w:val="12"/>
                          <w:szCs w:val="12"/>
                        </w:rPr>
                        <w:t>Source: 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3E3B54A0"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731D815" w14:textId="77777777" w:rsidR="00C94A3D" w:rsidRDefault="00790356">
            <w:pPr>
              <w:pStyle w:val="Heading1"/>
            </w:pPr>
            <w:r>
              <w:t>Dietary Diversity and Food Consumption Score</w:t>
            </w:r>
          </w:p>
        </w:tc>
      </w:tr>
    </w:tbl>
    <w:p w14:paraId="052A6468" w14:textId="77777777" w:rsidR="00C94A3D" w:rsidRDefault="00790356">
      <w:pPr>
        <w:pStyle w:val="BodyText"/>
        <w:rPr>
          <w:highlight w:val="yellow"/>
        </w:rPr>
      </w:pPr>
      <w:r>
        <w:rPr>
          <w:highlight w:val="yellow"/>
        </w:rPr>
        <w:lastRenderedPageBreak/>
        <w:t>The largest number, 40 percent of sampled households, have medium dietary diversity scores indicating that they consume four to five food groups during the day before the survey. 29 Percent of households have the highest dietary diversity (at least six food groups) and there are 31 percent of households with the lowest dietary diversity indicating that they consume three or fewer food groups.</w:t>
      </w:r>
      <w:r>
        <w:rPr>
          <w:noProof/>
          <w:lang w:val="en-US" w:eastAsia="en-US" w:bidi="ar-SA"/>
        </w:rPr>
        <mc:AlternateContent>
          <mc:Choice Requires="wps">
            <w:drawing>
              <wp:anchor distT="0" distB="0" distL="0" distR="0" simplePos="0" relativeHeight="12" behindDoc="0" locked="0" layoutInCell="1" allowOverlap="1" wp14:anchorId="61355429" wp14:editId="55EA9E88">
                <wp:simplePos x="0" y="0"/>
                <wp:positionH relativeFrom="column">
                  <wp:posOffset>0</wp:posOffset>
                </wp:positionH>
                <wp:positionV relativeFrom="paragraph">
                  <wp:posOffset>864235</wp:posOffset>
                </wp:positionV>
                <wp:extent cx="3013075" cy="2915920"/>
                <wp:effectExtent l="0" t="0" r="0" b="0"/>
                <wp:wrapSquare wrapText="bothSides"/>
                <wp:docPr id="31" name="Frame11"/>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62B803E6" w14:textId="77777777" w:rsidR="00790356" w:rsidRDefault="00790356">
                            <w:pPr>
                              <w:pStyle w:val="Figure"/>
                            </w:pPr>
                            <w:r>
                              <w:t xml:space="preserve">Figure </w:t>
                            </w:r>
                            <w:r>
                              <w:fldChar w:fldCharType="begin"/>
                            </w:r>
                            <w:r>
                              <w:instrText>SEQ Figure \* ARABIC</w:instrText>
                            </w:r>
                            <w:r>
                              <w:fldChar w:fldCharType="separate"/>
                            </w:r>
                            <w:r>
                              <w:t>11</w:t>
                            </w:r>
                            <w:r>
                              <w:fldChar w:fldCharType="end"/>
                            </w:r>
                            <w:r>
                              <w:t>: Dietary Diversity Scores</w:t>
                            </w:r>
                          </w:p>
                          <w:p w14:paraId="487A7C53" w14:textId="77777777" w:rsidR="00790356" w:rsidRDefault="00790356">
                            <w:pPr>
                              <w:pStyle w:val="FrameContents"/>
                              <w:jc w:val="both"/>
                            </w:pPr>
                            <w:r>
                              <w:rPr>
                                <w:noProof/>
                                <w:lang w:val="en-US" w:eastAsia="en-US" w:bidi="ar-SA"/>
                              </w:rPr>
                              <w:drawing>
                                <wp:inline distT="0" distB="0" distL="0" distR="0" wp14:anchorId="2D7353BC" wp14:editId="3C6031DB">
                                  <wp:extent cx="2807970" cy="2563495"/>
                                  <wp:effectExtent l="0" t="0" r="0" b="0"/>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pic:cNvPicPr>
                                            <a:picLocks noChangeAspect="1" noChangeArrowheads="1"/>
                                          </pic:cNvPicPr>
                                        </pic:nvPicPr>
                                        <pic:blipFill>
                                          <a:blip r:embed="rId21"/>
                                          <a:srcRect l="2453" t="2583" r="4932" b="3894"/>
                                          <a:stretch>
                                            <a:fillRect/>
                                          </a:stretch>
                                        </pic:blipFill>
                                        <pic:spPr bwMode="auto">
                                          <a:xfrm>
                                            <a:off x="0" y="0"/>
                                            <a:ext cx="2807970" cy="256349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38" type="#_x0000_t202" style="position:absolute;left:0;text-align:left;margin-left:0;margin-top:68.05pt;width:237.25pt;height:229.6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" filled="f" strokecolor="navy" strokeweight=".05pt">
                <v:textbox inset="4.25pt,4.25pt,4.25pt,4.25pt">
                  <w:txbxContent>
                    <w:p w14:paraId="62B803E6" w14:textId="77777777" w:rsidR="00790356" w:rsidRDefault="00790356">
                      <w:pPr>
                        <w:pStyle w:val="Figure"/>
                      </w:pPr>
                      <w:r>
                        <w:t xml:space="preserve">Figure </w:t>
                      </w:r>
                      <w:r>
                        <w:fldChar w:fldCharType="begin"/>
                      </w:r>
                      <w:r>
                        <w:instrText>SEQ Figure \* ARABIC</w:instrText>
                      </w:r>
                      <w:r>
                        <w:fldChar w:fldCharType="separate"/>
                      </w:r>
                      <w:r>
                        <w:t>11</w:t>
                      </w:r>
                      <w:r>
                        <w:fldChar w:fldCharType="end"/>
                      </w:r>
                      <w:r>
                        <w:t>: Dietary Diversity Scores</w:t>
                      </w:r>
                    </w:p>
                    <w:p w14:paraId="487A7C53" w14:textId="77777777" w:rsidR="00790356" w:rsidRDefault="00790356">
                      <w:pPr>
                        <w:pStyle w:val="FrameContents"/>
                        <w:jc w:val="both"/>
                      </w:pPr>
                      <w:r>
                        <w:rPr>
                          <w:noProof/>
                          <w:lang w:val="en-US" w:eastAsia="en-US" w:bidi="ar-SA"/>
                        </w:rPr>
                        <w:drawing>
                          <wp:inline distT="0" distB="0" distL="0" distR="0" wp14:anchorId="2D7353BC" wp14:editId="3C6031DB">
                            <wp:extent cx="2807970" cy="2563495"/>
                            <wp:effectExtent l="0" t="0" r="0" b="0"/>
                            <wp:docPr id="3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pic:cNvPicPr>
                                      <a:picLocks noChangeAspect="1" noChangeArrowheads="1"/>
                                    </pic:cNvPicPr>
                                  </pic:nvPicPr>
                                  <pic:blipFill>
                                    <a:blip r:embed="rId21"/>
                                    <a:srcRect l="2453" t="2583" r="4932" b="3894"/>
                                    <a:stretch>
                                      <a:fillRect/>
                                    </a:stretch>
                                  </pic:blipFill>
                                  <pic:spPr bwMode="auto">
                                    <a:xfrm>
                                      <a:off x="0" y="0"/>
                                      <a:ext cx="2807970" cy="2563495"/>
                                    </a:xfrm>
                                    <a:prstGeom prst="rect">
                                      <a:avLst/>
                                    </a:prstGeom>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0" distR="0" simplePos="0" relativeHeight="14" behindDoc="0" locked="0" layoutInCell="1" allowOverlap="1" wp14:anchorId="24D0A7FE" wp14:editId="73C973EB">
                <wp:simplePos x="0" y="0"/>
                <wp:positionH relativeFrom="column">
                  <wp:posOffset>3110230</wp:posOffset>
                </wp:positionH>
                <wp:positionV relativeFrom="paragraph">
                  <wp:posOffset>864235</wp:posOffset>
                </wp:positionV>
                <wp:extent cx="3013075" cy="2915920"/>
                <wp:effectExtent l="0" t="0" r="0" b="0"/>
                <wp:wrapSquare wrapText="bothSides"/>
                <wp:docPr id="34" name="Frame12"/>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0E881C18" w14:textId="77777777" w:rsidR="00790356" w:rsidRDefault="00790356">
                            <w:pPr>
                              <w:pStyle w:val="Figure"/>
                            </w:pPr>
                            <w:r>
                              <w:t xml:space="preserve">Figure </w:t>
                            </w:r>
                            <w:r>
                              <w:fldChar w:fldCharType="begin"/>
                            </w:r>
                            <w:r>
                              <w:instrText>SEQ Figure \* ARABIC</w:instrText>
                            </w:r>
                            <w:r>
                              <w:fldChar w:fldCharType="separate"/>
                            </w:r>
                            <w:r>
                              <w:t>12</w:t>
                            </w:r>
                            <w:r>
                              <w:fldChar w:fldCharType="end"/>
                            </w:r>
                            <w:r>
                              <w:t>: Food consumption scores</w:t>
                            </w:r>
                          </w:p>
                          <w:p w14:paraId="16AA8383" w14:textId="77777777" w:rsidR="00790356" w:rsidRDefault="00790356">
                            <w:pPr>
                              <w:pStyle w:val="FrameContents"/>
                              <w:jc w:val="both"/>
                            </w:pPr>
                            <w:r>
                              <w:rPr>
                                <w:noProof/>
                                <w:lang w:val="en-US" w:eastAsia="en-US" w:bidi="ar-SA"/>
                              </w:rPr>
                              <w:drawing>
                                <wp:inline distT="0" distB="0" distL="0" distR="0" wp14:anchorId="5165813D" wp14:editId="3E1BE377">
                                  <wp:extent cx="2822575" cy="2563495"/>
                                  <wp:effectExtent l="0" t="0" r="0" b="0"/>
                                  <wp:docPr id="3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pic:cNvPicPr>
                                            <a:picLocks noChangeAspect="1" noChangeArrowheads="1"/>
                                          </pic:cNvPicPr>
                                        </pic:nvPicPr>
                                        <pic:blipFill>
                                          <a:blip r:embed="rId22"/>
                                          <a:srcRect l="2453" t="2611" b="3937"/>
                                          <a:stretch>
                                            <a:fillRect/>
                                          </a:stretch>
                                        </pic:blipFill>
                                        <pic:spPr bwMode="auto">
                                          <a:xfrm>
                                            <a:off x="0" y="0"/>
                                            <a:ext cx="2822575" cy="256349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2" o:spid="_x0000_s1039" type="#_x0000_t202" style="position:absolute;left:0;text-align:left;margin-left:244.9pt;margin-top:68.05pt;width:237.25pt;height:229.6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" filled="f" strokecolor="navy" strokeweight=".05pt">
                <v:textbox inset="4.25pt,4.25pt,4.25pt,4.25pt">
                  <w:txbxContent>
                    <w:p w14:paraId="0E881C18" w14:textId="77777777" w:rsidR="00790356" w:rsidRDefault="00790356">
                      <w:pPr>
                        <w:pStyle w:val="Figure"/>
                      </w:pPr>
                      <w:r>
                        <w:t xml:space="preserve">Figure </w:t>
                      </w:r>
                      <w:r>
                        <w:fldChar w:fldCharType="begin"/>
                      </w:r>
                      <w:r>
                        <w:instrText>SEQ Figure \* ARABIC</w:instrText>
                      </w:r>
                      <w:r>
                        <w:fldChar w:fldCharType="separate"/>
                      </w:r>
                      <w:r>
                        <w:t>12</w:t>
                      </w:r>
                      <w:r>
                        <w:fldChar w:fldCharType="end"/>
                      </w:r>
                      <w:r>
                        <w:t>: Food consumption scores</w:t>
                      </w:r>
                    </w:p>
                    <w:p w14:paraId="16AA8383" w14:textId="77777777" w:rsidR="00790356" w:rsidRDefault="00790356">
                      <w:pPr>
                        <w:pStyle w:val="FrameContents"/>
                        <w:jc w:val="both"/>
                      </w:pPr>
                      <w:r>
                        <w:rPr>
                          <w:noProof/>
                          <w:lang w:val="en-US" w:eastAsia="en-US" w:bidi="ar-SA"/>
                        </w:rPr>
                        <w:drawing>
                          <wp:inline distT="0" distB="0" distL="0" distR="0" wp14:anchorId="5165813D" wp14:editId="3E1BE377">
                            <wp:extent cx="2822575" cy="2563495"/>
                            <wp:effectExtent l="0" t="0" r="0" b="0"/>
                            <wp:docPr id="3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pic:cNvPicPr>
                                      <a:picLocks noChangeAspect="1" noChangeArrowheads="1"/>
                                    </pic:cNvPicPr>
                                  </pic:nvPicPr>
                                  <pic:blipFill>
                                    <a:blip r:embed="rId22"/>
                                    <a:srcRect l="2453" t="2611" b="3937"/>
                                    <a:stretch>
                                      <a:fillRect/>
                                    </a:stretch>
                                  </pic:blipFill>
                                  <pic:spPr bwMode="auto">
                                    <a:xfrm>
                                      <a:off x="0" y="0"/>
                                      <a:ext cx="2822575" cy="2563495"/>
                                    </a:xfrm>
                                    <a:prstGeom prst="rect">
                                      <a:avLst/>
                                    </a:prstGeom>
                                  </pic:spPr>
                                </pic:pic>
                              </a:graphicData>
                            </a:graphic>
                          </wp:inline>
                        </w:drawing>
                      </w:r>
                    </w:p>
                  </w:txbxContent>
                </v:textbox>
                <w10:wrap type="square"/>
              </v:shape>
            </w:pict>
          </mc:Fallback>
        </mc:AlternateContent>
      </w:r>
    </w:p>
    <w:p w14:paraId="465A9AEF" w14:textId="77777777" w:rsidR="00C94A3D" w:rsidRDefault="00790356">
      <w:pPr>
        <w:pStyle w:val="BodyText"/>
        <w:rPr>
          <w:highlight w:val="yellow"/>
        </w:rPr>
      </w:pPr>
      <w:r>
        <w:rPr>
          <w:highlight w:val="yellow"/>
        </w:rPr>
        <w:t>The majority of households – 53 percent – were consuming poor diets. While 20 percent of the households were within an acceptable consumption pattern, 15 percent of the households were within borderline consumption pattern.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3CCAED16"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CF6A2A9" w14:textId="77777777" w:rsidR="00C94A3D" w:rsidRDefault="00790356">
            <w:pPr>
              <w:pStyle w:val="Heading1"/>
            </w:pPr>
            <w:r>
              <w:t>Nutrition and Anthropometry</w:t>
            </w:r>
          </w:p>
        </w:tc>
      </w:tr>
    </w:tbl>
    <w:p w14:paraId="4FF6279A" w14:textId="77777777" w:rsidR="00C94A3D" w:rsidRDefault="00790356">
      <w:pPr>
        <w:pStyle w:val="BodyText"/>
        <w:rPr>
          <w:highlight w:val="yellow"/>
        </w:rPr>
      </w:pPr>
      <w:r>
        <w:rPr>
          <w:highlight w:val="yellow"/>
        </w:rPr>
        <w:t>Acute malnutrition is predominant in the 36-47 months old children in the livelihood zone (Figure 11). About nine percent and two per cent of under-five children were moderately and severely malnourished, respectively in the livelihood zone. The missing of figures in the other age group categories were not picked up in the sample of the livelihood zone.</w:t>
      </w:r>
      <w:r>
        <w:rPr>
          <w:noProof/>
          <w:lang w:val="en-US" w:eastAsia="en-US" w:bidi="ar-SA"/>
        </w:rPr>
        <mc:AlternateContent>
          <mc:Choice Requires="wps">
            <w:drawing>
              <wp:anchor distT="0" distB="0" distL="0" distR="0" simplePos="0" relativeHeight="16" behindDoc="0" locked="0" layoutInCell="1" allowOverlap="1" wp14:anchorId="1270E480" wp14:editId="0FFACC28">
                <wp:simplePos x="0" y="0"/>
                <wp:positionH relativeFrom="column">
                  <wp:posOffset>0</wp:posOffset>
                </wp:positionH>
                <wp:positionV relativeFrom="paragraph">
                  <wp:posOffset>71755</wp:posOffset>
                </wp:positionV>
                <wp:extent cx="4453255" cy="2520315"/>
                <wp:effectExtent l="0" t="0" r="0" b="0"/>
                <wp:wrapSquare wrapText="bothSides"/>
                <wp:docPr id="37" name="Frame13"/>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2F404BA0" w14:textId="77777777" w:rsidR="00790356" w:rsidRDefault="00790356">
                            <w:pPr>
                              <w:pStyle w:val="Figure"/>
                            </w:pPr>
                            <w:r>
                              <w:t xml:space="preserve">Figure </w:t>
                            </w:r>
                            <w:r>
                              <w:fldChar w:fldCharType="begin"/>
                            </w:r>
                            <w:r>
                              <w:instrText>SEQ Figure \* ARABIC</w:instrText>
                            </w:r>
                            <w:r>
                              <w:fldChar w:fldCharType="separate"/>
                            </w:r>
                            <w:r>
                              <w:t>13</w:t>
                            </w:r>
                            <w:r>
                              <w:fldChar w:fldCharType="end"/>
                            </w:r>
                            <w:r>
                              <w:t>: Prevalence of severe and moderate acute malnutrition by age grouping</w:t>
                            </w:r>
                          </w:p>
                          <w:p w14:paraId="50A1F332" w14:textId="77777777" w:rsidR="00790356" w:rsidRDefault="00790356">
                            <w:pPr>
                              <w:pStyle w:val="FrameContents"/>
                              <w:jc w:val="both"/>
                            </w:pPr>
                            <w:r>
                              <w:rPr>
                                <w:noProof/>
                                <w:lang w:val="en-US" w:eastAsia="en-US" w:bidi="ar-SA"/>
                              </w:rPr>
                              <w:drawing>
                                <wp:inline distT="0" distB="0" distL="0" distR="0" wp14:anchorId="4EF2320F" wp14:editId="3C773D85">
                                  <wp:extent cx="4283710" cy="2311400"/>
                                  <wp:effectExtent l="0" t="0" r="0" b="0"/>
                                  <wp:docPr id="3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23"/>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0" type="#_x0000_t202" style="position:absolute;left:0;text-align:left;margin-left:0;margin-top:5.65pt;width:350.65pt;height:198.4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" filled="f" strokecolor="navy" strokeweight=".05pt">
                <v:textbox inset="4.25pt,4.25pt,4.25pt,4.25pt">
                  <w:txbxContent>
                    <w:p w14:paraId="2F404BA0" w14:textId="77777777" w:rsidR="00790356" w:rsidRDefault="00790356">
                      <w:pPr>
                        <w:pStyle w:val="Figure"/>
                      </w:pPr>
                      <w:r>
                        <w:t xml:space="preserve">Figure </w:t>
                      </w:r>
                      <w:r>
                        <w:fldChar w:fldCharType="begin"/>
                      </w:r>
                      <w:r>
                        <w:instrText>SEQ Figure \* ARABIC</w:instrText>
                      </w:r>
                      <w:r>
                        <w:fldChar w:fldCharType="separate"/>
                      </w:r>
                      <w:r>
                        <w:t>13</w:t>
                      </w:r>
                      <w:r>
                        <w:fldChar w:fldCharType="end"/>
                      </w:r>
                      <w:r>
                        <w:t>: Prevalence of severe and moderate acute malnutrition by age grouping</w:t>
                      </w:r>
                    </w:p>
                    <w:p w14:paraId="50A1F332" w14:textId="77777777" w:rsidR="00790356" w:rsidRDefault="00790356">
                      <w:pPr>
                        <w:pStyle w:val="FrameContents"/>
                        <w:jc w:val="both"/>
                      </w:pPr>
                      <w:r>
                        <w:rPr>
                          <w:noProof/>
                          <w:lang w:val="en-US" w:eastAsia="en-US" w:bidi="ar-SA"/>
                        </w:rPr>
                        <w:drawing>
                          <wp:inline distT="0" distB="0" distL="0" distR="0" wp14:anchorId="4EF2320F" wp14:editId="3C773D85">
                            <wp:extent cx="4283710" cy="2311400"/>
                            <wp:effectExtent l="0" t="0" r="0" b="0"/>
                            <wp:docPr id="3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23"/>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p w14:paraId="315A2B25" w14:textId="77777777" w:rsidR="00C94A3D" w:rsidRDefault="00790356">
      <w:pPr>
        <w:pStyle w:val="BodyText"/>
        <w:rPr>
          <w:highlight w:val="yellow"/>
        </w:rPr>
      </w:pPr>
      <w:r>
        <w:rPr>
          <w:highlight w:val="yellow"/>
        </w:rPr>
        <w:lastRenderedPageBreak/>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r>
        <w:rPr>
          <w:noProof/>
          <w:lang w:val="en-US" w:eastAsia="en-US" w:bidi="ar-SA"/>
        </w:rPr>
        <mc:AlternateContent>
          <mc:Choice Requires="wps">
            <w:drawing>
              <wp:anchor distT="0" distB="0" distL="0" distR="0" simplePos="0" relativeHeight="18" behindDoc="0" locked="0" layoutInCell="1" allowOverlap="1" wp14:anchorId="2376E337" wp14:editId="22F76FCD">
                <wp:simplePos x="0" y="0"/>
                <wp:positionH relativeFrom="column">
                  <wp:posOffset>0</wp:posOffset>
                </wp:positionH>
                <wp:positionV relativeFrom="paragraph">
                  <wp:posOffset>36195</wp:posOffset>
                </wp:positionV>
                <wp:extent cx="4453255" cy="2520315"/>
                <wp:effectExtent l="0" t="0" r="0" b="0"/>
                <wp:wrapSquare wrapText="bothSides"/>
                <wp:docPr id="40" name="Frame14"/>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21BF6A2B" w14:textId="77777777" w:rsidR="00790356" w:rsidRDefault="00790356">
                            <w:pPr>
                              <w:pStyle w:val="Figure"/>
                            </w:pPr>
                            <w:r>
                              <w:t xml:space="preserve">Figure </w:t>
                            </w:r>
                            <w:r>
                              <w:fldChar w:fldCharType="begin"/>
                            </w:r>
                            <w:r>
                              <w:instrText>SEQ Figure \* ARABIC</w:instrText>
                            </w:r>
                            <w:r>
                              <w:fldChar w:fldCharType="separate"/>
                            </w:r>
                            <w:r>
                              <w:t>14</w:t>
                            </w:r>
                            <w:r>
                              <w:fldChar w:fldCharType="end"/>
                            </w:r>
                            <w:r>
                              <w:t>: Prevalence of severe and moderate stunting by age grouping</w:t>
                            </w:r>
                          </w:p>
                          <w:p w14:paraId="4758BC87" w14:textId="77777777" w:rsidR="00790356" w:rsidRDefault="00790356">
                            <w:pPr>
                              <w:pStyle w:val="FrameContents"/>
                              <w:jc w:val="both"/>
                            </w:pPr>
                            <w:r>
                              <w:rPr>
                                <w:noProof/>
                                <w:lang w:val="en-US" w:eastAsia="en-US" w:bidi="ar-SA"/>
                              </w:rPr>
                              <w:drawing>
                                <wp:inline distT="0" distB="0" distL="0" distR="0" wp14:anchorId="457FE983" wp14:editId="572E2A65">
                                  <wp:extent cx="4283710" cy="2311400"/>
                                  <wp:effectExtent l="0" t="0" r="0" b="0"/>
                                  <wp:docPr id="4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4" o:spid="_x0000_s1041" type="#_x0000_t202" style="position:absolute;left:0;text-align:left;margin-left:0;margin-top:2.85pt;width:350.65pt;height:198.4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" filled="f" strokecolor="navy" strokeweight=".05pt">
                <v:textbox inset="4.25pt,4.25pt,4.25pt,4.25pt">
                  <w:txbxContent>
                    <w:p w14:paraId="21BF6A2B" w14:textId="77777777" w:rsidR="00790356" w:rsidRDefault="00790356">
                      <w:pPr>
                        <w:pStyle w:val="Figure"/>
                      </w:pPr>
                      <w:r>
                        <w:t xml:space="preserve">Figure </w:t>
                      </w:r>
                      <w:r>
                        <w:fldChar w:fldCharType="begin"/>
                      </w:r>
                      <w:r>
                        <w:instrText>SEQ Figure \* ARABIC</w:instrText>
                      </w:r>
                      <w:r>
                        <w:fldChar w:fldCharType="separate"/>
                      </w:r>
                      <w:r>
                        <w:t>14</w:t>
                      </w:r>
                      <w:r>
                        <w:fldChar w:fldCharType="end"/>
                      </w:r>
                      <w:r>
                        <w:t>: Prevalence of severe and moderate stunting by age grouping</w:t>
                      </w:r>
                    </w:p>
                    <w:p w14:paraId="4758BC87" w14:textId="77777777" w:rsidR="00790356" w:rsidRDefault="00790356">
                      <w:pPr>
                        <w:pStyle w:val="FrameContents"/>
                        <w:jc w:val="both"/>
                      </w:pPr>
                      <w:r>
                        <w:rPr>
                          <w:noProof/>
                          <w:lang w:val="en-US" w:eastAsia="en-US" w:bidi="ar-SA"/>
                        </w:rPr>
                        <w:drawing>
                          <wp:inline distT="0" distB="0" distL="0" distR="0" wp14:anchorId="457FE983" wp14:editId="572E2A65">
                            <wp:extent cx="4283710" cy="2311400"/>
                            <wp:effectExtent l="0" t="0" r="0" b="0"/>
                            <wp:docPr id="4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p w14:paraId="6B35E901" w14:textId="77777777" w:rsidR="00C94A3D" w:rsidRDefault="00790356">
      <w:pPr>
        <w:pStyle w:val="BodyText"/>
        <w:rPr>
          <w:highlight w:val="yellow"/>
        </w:rPr>
      </w:pPr>
      <w:r>
        <w:rPr>
          <w:highlight w:val="yellow"/>
        </w:rP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r>
        <w:rPr>
          <w:noProof/>
          <w:lang w:val="en-US" w:eastAsia="en-US" w:bidi="ar-SA"/>
        </w:rPr>
        <mc:AlternateContent>
          <mc:Choice Requires="wps">
            <w:drawing>
              <wp:anchor distT="0" distB="0" distL="0" distR="0" simplePos="0" relativeHeight="20" behindDoc="0" locked="0" layoutInCell="1" allowOverlap="1" wp14:anchorId="0988D581" wp14:editId="61737B05">
                <wp:simplePos x="0" y="0"/>
                <wp:positionH relativeFrom="column">
                  <wp:posOffset>0</wp:posOffset>
                </wp:positionH>
                <wp:positionV relativeFrom="paragraph">
                  <wp:posOffset>10795</wp:posOffset>
                </wp:positionV>
                <wp:extent cx="4453255" cy="2520315"/>
                <wp:effectExtent l="0" t="0" r="0" b="0"/>
                <wp:wrapSquare wrapText="bothSides"/>
                <wp:docPr id="43" name="Frame15"/>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291E813C" w14:textId="77777777" w:rsidR="00790356" w:rsidRDefault="00790356">
                            <w:pPr>
                              <w:pStyle w:val="Figure"/>
                            </w:pPr>
                            <w:r>
                              <w:t xml:space="preserve">Figure </w:t>
                            </w:r>
                            <w:r>
                              <w:fldChar w:fldCharType="begin"/>
                            </w:r>
                            <w:r>
                              <w:instrText>SEQ Figure \* ARABIC</w:instrText>
                            </w:r>
                            <w:r>
                              <w:fldChar w:fldCharType="separate"/>
                            </w:r>
                            <w:r>
                              <w:t>15</w:t>
                            </w:r>
                            <w:r>
                              <w:fldChar w:fldCharType="end"/>
                            </w:r>
                            <w:r>
                              <w:t>: Prevalence of severe and moderate underweight by age grouping</w:t>
                            </w:r>
                          </w:p>
                          <w:p w14:paraId="1250A115" w14:textId="77777777" w:rsidR="00790356" w:rsidRDefault="00790356">
                            <w:pPr>
                              <w:pStyle w:val="FrameContents"/>
                              <w:jc w:val="both"/>
                            </w:pPr>
                            <w:r>
                              <w:rPr>
                                <w:noProof/>
                                <w:lang w:val="en-US" w:eastAsia="en-US" w:bidi="ar-SA"/>
                              </w:rPr>
                              <w:drawing>
                                <wp:inline distT="0" distB="0" distL="0" distR="0" wp14:anchorId="211D3C6F" wp14:editId="79A43CB2">
                                  <wp:extent cx="4283710" cy="2311400"/>
                                  <wp:effectExtent l="0" t="0" r="0" b="0"/>
                                  <wp:docPr id="4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5" o:spid="_x0000_s1042" type="#_x0000_t202" style="position:absolute;left:0;text-align:left;margin-left:0;margin-top:.85pt;width:350.65pt;height:198.4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" filled="f" strokecolor="navy" strokeweight=".05pt">
                <v:textbox inset="4.25pt,4.25pt,4.25pt,4.25pt">
                  <w:txbxContent>
                    <w:p w14:paraId="291E813C" w14:textId="77777777" w:rsidR="00790356" w:rsidRDefault="00790356">
                      <w:pPr>
                        <w:pStyle w:val="Figure"/>
                      </w:pPr>
                      <w:r>
                        <w:t xml:space="preserve">Figure </w:t>
                      </w:r>
                      <w:r>
                        <w:fldChar w:fldCharType="begin"/>
                      </w:r>
                      <w:r>
                        <w:instrText>SEQ Figure \* ARABIC</w:instrText>
                      </w:r>
                      <w:r>
                        <w:fldChar w:fldCharType="separate"/>
                      </w:r>
                      <w:r>
                        <w:t>15</w:t>
                      </w:r>
                      <w:r>
                        <w:fldChar w:fldCharType="end"/>
                      </w:r>
                      <w:r>
                        <w:t>: Prevalence of severe and moderate underweight by age grouping</w:t>
                      </w:r>
                    </w:p>
                    <w:p w14:paraId="1250A115" w14:textId="77777777" w:rsidR="00790356" w:rsidRDefault="00790356">
                      <w:pPr>
                        <w:pStyle w:val="FrameContents"/>
                        <w:jc w:val="both"/>
                      </w:pPr>
                      <w:r>
                        <w:rPr>
                          <w:noProof/>
                          <w:lang w:val="en-US" w:eastAsia="en-US" w:bidi="ar-SA"/>
                        </w:rPr>
                        <w:drawing>
                          <wp:inline distT="0" distB="0" distL="0" distR="0" wp14:anchorId="211D3C6F" wp14:editId="79A43CB2">
                            <wp:extent cx="4283710" cy="2311400"/>
                            <wp:effectExtent l="0" t="0" r="0" b="0"/>
                            <wp:docPr id="4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C94A3D" w14:paraId="3200815B"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E38BEE8" w14:textId="77777777" w:rsidR="00C94A3D" w:rsidRDefault="00790356">
            <w:pPr>
              <w:pStyle w:val="Heading1"/>
            </w:pPr>
            <w:r>
              <w:t>Conclusions and Recommendations</w:t>
            </w:r>
          </w:p>
        </w:tc>
      </w:tr>
    </w:tbl>
    <w:p w14:paraId="586F46F1" w14:textId="77777777" w:rsidR="00C94A3D" w:rsidRDefault="00790356">
      <w:pPr>
        <w:pStyle w:val="BodyText"/>
      </w:pPr>
      <w:r>
        <w:t>As it has been seen that the zone has mixed income sources, key to the development will be to improve the access to government services so that the people have diversified means of income. Agriculture has a huge potential in the zone as there are a number of dams which can provide stable source of water if the irrigation schemes are put in place. Livestock farming could thrive in the areas around Dr JS Moroka Municipality, but will need veld management to control bush encroachment.</w:t>
      </w:r>
    </w:p>
    <w:p w14:paraId="40015EF2" w14:textId="77777777" w:rsidR="00C94A3D" w:rsidRDefault="00C94A3D">
      <w:pPr>
        <w:pStyle w:val="BodyText"/>
        <w:sectPr w:rsidR="00C94A3D">
          <w:pgSz w:w="11906" w:h="16838"/>
          <w:pgMar w:top="1134" w:right="1134" w:bottom="1134" w:left="1134" w:header="0" w:footer="0" w:gutter="0"/>
          <w:cols w:space="720"/>
          <w:formProt w:val="0"/>
          <w:docGrid w:linePitch="312" w:charSpace="-6145"/>
        </w:sectPr>
      </w:pPr>
    </w:p>
    <w:p w14:paraId="0FA44A20" w14:textId="77777777" w:rsidR="00C94A3D" w:rsidRDefault="00790356">
      <w:pPr>
        <w:pStyle w:val="BodyText"/>
      </w:pPr>
      <w:r>
        <w:rPr>
          <w:noProof/>
          <w:lang w:val="en-US" w:eastAsia="en-US" w:bidi="ar-SA"/>
        </w:rPr>
        <w:lastRenderedPageBreak/>
        <mc:AlternateContent>
          <mc:Choice Requires="wps">
            <w:drawing>
              <wp:anchor distT="0" distB="0" distL="0" distR="0" simplePos="0" relativeHeight="32" behindDoc="0" locked="0" layoutInCell="1" allowOverlap="1" wp14:anchorId="264361C2" wp14:editId="020A1B62">
                <wp:simplePos x="0" y="0"/>
                <wp:positionH relativeFrom="column">
                  <wp:align>center</wp:align>
                </wp:positionH>
                <wp:positionV relativeFrom="paragraph">
                  <wp:posOffset>635</wp:posOffset>
                </wp:positionV>
                <wp:extent cx="9251950" cy="6466205"/>
                <wp:effectExtent l="0" t="0" r="0" b="0"/>
                <wp:wrapSquare wrapText="largest"/>
                <wp:docPr id="46" name="Frame18"/>
                <wp:cNvGraphicFramePr/>
                <a:graphic xmlns:a="http://schemas.openxmlformats.org/drawingml/2006/main">
                  <a:graphicData uri="http://schemas.microsoft.com/office/word/2010/wordprocessingShape">
                    <wps:wsp>
                      <wps:cNvSpPr txBox="1"/>
                      <wps:spPr>
                        <a:xfrm>
                          <a:off x="0" y="0"/>
                          <a:ext cx="9251950" cy="6466205"/>
                        </a:xfrm>
                        <a:prstGeom prst="rect">
                          <a:avLst/>
                        </a:prstGeom>
                      </wps:spPr>
                      <wps:txbx>
                        <w:txbxContent>
                          <w:p w14:paraId="5361C264" w14:textId="77777777" w:rsidR="00790356" w:rsidRDefault="00790356">
                            <w:pPr>
                              <w:pStyle w:val="Figure"/>
                              <w:spacing w:after="0"/>
                            </w:pPr>
                            <w:r>
                              <w:t xml:space="preserve">Figure </w:t>
                            </w:r>
                            <w:r>
                              <w:fldChar w:fldCharType="begin"/>
                            </w:r>
                            <w:r>
                              <w:instrText>SEQ Figure \* ARABIC</w:instrText>
                            </w:r>
                            <w:r>
                              <w:fldChar w:fldCharType="separate"/>
                            </w:r>
                            <w:r>
                              <w:t>16</w:t>
                            </w:r>
                            <w:r>
                              <w:fldChar w:fldCharType="end"/>
                            </w:r>
                            <w:r>
                              <w:t>: Detailed map of the livelihood zone showing the sampled sites, other livelihood zones, administrative areas down to enumeration small areas, and infrastructure</w:t>
                            </w:r>
                          </w:p>
                          <w:p w14:paraId="686B55DC" w14:textId="77777777" w:rsidR="00790356" w:rsidRDefault="00790356">
                            <w:pPr>
                              <w:pStyle w:val="Figure"/>
                            </w:pPr>
                            <w:r>
                              <w:rPr>
                                <w:noProof/>
                                <w:lang w:val="en-US" w:eastAsia="en-US" w:bidi="ar-SA"/>
                              </w:rPr>
                              <w:drawing>
                                <wp:inline distT="0" distB="0" distL="0" distR="0" wp14:anchorId="2CB978B8" wp14:editId="6258EEA7">
                                  <wp:extent cx="8542655" cy="5969000"/>
                                  <wp:effectExtent l="0" t="0" r="0" b="0"/>
                                  <wp:docPr id="4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pic:cNvPicPr>
                                            <a:picLocks noChangeAspect="1" noChangeArrowheads="1"/>
                                          </pic:cNvPicPr>
                                        </pic:nvPicPr>
                                        <pic:blipFill>
                                          <a:blip r:embed="rId26"/>
                                          <a:stretch>
                                            <a:fillRect/>
                                          </a:stretch>
                                        </pic:blipFill>
                                        <pic:spPr bwMode="auto">
                                          <a:xfrm>
                                            <a:off x="0" y="0"/>
                                            <a:ext cx="8542655" cy="5969000"/>
                                          </a:xfrm>
                                          <a:prstGeom prst="rect">
                                            <a:avLst/>
                                          </a:prstGeom>
                                        </pic:spPr>
                                      </pic:pic>
                                    </a:graphicData>
                                  </a:graphic>
                                </wp:inline>
                              </w:drawing>
                            </w:r>
                          </w:p>
                        </w:txbxContent>
                      </wps:txbx>
                      <wps:bodyPr lIns="0" tIns="0" rIns="0" bIns="0" anchor="t">
                        <a:noAutofit/>
                      </wps:bodyPr>
                    </wps:wsp>
                  </a:graphicData>
                </a:graphic>
              </wp:anchor>
            </w:drawing>
          </mc:Choice>
          <mc:Fallback>
            <w:pict>
              <v:shape id="Frame18" o:spid="_x0000_s1043" type="#_x0000_t202" style="position:absolute;left:0;text-align:left;margin-left:0;margin-top:.05pt;width:728.5pt;height:509.15pt;z-index:3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" filled="f" stroked="f">
                <v:textbox inset="0,0,0,0">
                  <w:txbxContent>
                    <w:p w14:paraId="5361C264" w14:textId="77777777" w:rsidR="00790356" w:rsidRDefault="00790356">
                      <w:pPr>
                        <w:pStyle w:val="Figure"/>
                        <w:spacing w:after="0"/>
                      </w:pPr>
                      <w:r>
                        <w:t xml:space="preserve">Figure </w:t>
                      </w:r>
                      <w:r>
                        <w:fldChar w:fldCharType="begin"/>
                      </w:r>
                      <w:r>
                        <w:instrText>SEQ Figure \* ARABIC</w:instrText>
                      </w:r>
                      <w:r>
                        <w:fldChar w:fldCharType="separate"/>
                      </w:r>
                      <w:r>
                        <w:t>16</w:t>
                      </w:r>
                      <w:r>
                        <w:fldChar w:fldCharType="end"/>
                      </w:r>
                      <w:r>
                        <w:t>: Detailed map of the livelihood zone showing the sampled sites, other livelihood zones, administrative areas down to enumeration small areas, and infrastructure</w:t>
                      </w:r>
                    </w:p>
                    <w:p w14:paraId="686B55DC" w14:textId="77777777" w:rsidR="00790356" w:rsidRDefault="00790356">
                      <w:pPr>
                        <w:pStyle w:val="Figure"/>
                      </w:pPr>
                      <w:r>
                        <w:rPr>
                          <w:noProof/>
                          <w:lang w:val="en-US" w:eastAsia="en-US" w:bidi="ar-SA"/>
                        </w:rPr>
                        <w:drawing>
                          <wp:inline distT="0" distB="0" distL="0" distR="0" wp14:anchorId="2CB978B8" wp14:editId="6258EEA7">
                            <wp:extent cx="8542655" cy="5969000"/>
                            <wp:effectExtent l="0" t="0" r="0" b="0"/>
                            <wp:docPr id="4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pic:cNvPicPr>
                                      <a:picLocks noChangeAspect="1" noChangeArrowheads="1"/>
                                    </pic:cNvPicPr>
                                  </pic:nvPicPr>
                                  <pic:blipFill>
                                    <a:blip r:embed="rId26"/>
                                    <a:stretch>
                                      <a:fillRect/>
                                    </a:stretch>
                                  </pic:blipFill>
                                  <pic:spPr bwMode="auto">
                                    <a:xfrm>
                                      <a:off x="0" y="0"/>
                                      <a:ext cx="8542655" cy="5969000"/>
                                    </a:xfrm>
                                    <a:prstGeom prst="rect">
                                      <a:avLst/>
                                    </a:prstGeom>
                                  </pic:spPr>
                                </pic:pic>
                              </a:graphicData>
                            </a:graphic>
                          </wp:inline>
                        </w:drawing>
                      </w:r>
                    </w:p>
                  </w:txbxContent>
                </v:textbox>
                <w10:wrap type="square" side="largest"/>
              </v:shape>
            </w:pict>
          </mc:Fallback>
        </mc:AlternateContent>
      </w:r>
    </w:p>
    <w:sectPr w:rsidR="00C94A3D">
      <w:pgSz w:w="16838" w:h="11906" w:orient="landscape"/>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panose1 w:val="00000000000000000000"/>
    <w:charset w:val="00"/>
    <w:family w:val="roman"/>
    <w:notTrueType/>
    <w:pitch w:val="default"/>
  </w:font>
  <w:font w:name="Lucida Sans">
    <w:panose1 w:val="020B0602030504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Liberation Sans">
    <w:altName w:val="Arial"/>
    <w:charset w:val="01"/>
    <w:family w:val="swiss"/>
    <w:pitch w:val="variable"/>
  </w:font>
  <w:font w:name="Times New Roman">
    <w:panose1 w:val="02020603050405020304"/>
    <w:charset w:val="00"/>
    <w:family w:val="auto"/>
    <w:pitch w:val="variable"/>
    <w:sig w:usb0="00000003" w:usb1="00000000" w:usb2="00000000" w:usb3="00000000" w:csb0="00000001" w:csb1="00000000"/>
  </w:font>
  <w:font w:name="OpenSymbol">
    <w:altName w:val="Arial Unicode MS"/>
    <w:panose1 w:val="00000400000000000000"/>
    <w:charset w:val="02"/>
    <w:family w:val="auto"/>
    <w:pitch w:val="default"/>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1CB5"/>
    <w:multiLevelType w:val="multilevel"/>
    <w:tmpl w:val="133A03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FBC45B5"/>
    <w:multiLevelType w:val="multilevel"/>
    <w:tmpl w:val="D5F0E5D8"/>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2"/>
  </w:compat>
  <w:rsids>
    <w:rsidRoot w:val="00C94A3D"/>
    <w:rsid w:val="004C3F22"/>
    <w:rsid w:val="00790356"/>
    <w:rsid w:val="00C94A3D"/>
    <w:rsid w:val="00DD0746"/>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E1D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pPr>
      <w:numPr>
        <w:numId w:val="1"/>
      </w:numPr>
      <w:shd w:val="clear" w:color="auto" w:fill="DDDDDD"/>
      <w:spacing w:before="57" w:after="57"/>
      <w:outlineLvl w:val="0"/>
    </w:pPr>
    <w:rPr>
      <w:rFonts w:ascii="Helvetica Neue" w:hAnsi="Helvetica Neue"/>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widowControl/>
      <w:spacing w:before="85" w:after="57" w:line="288" w:lineRule="auto"/>
      <w:jc w:val="both"/>
    </w:pPr>
    <w:rPr>
      <w:rFonts w:ascii="Helvetica Neue" w:hAnsi="Helvetica Neue"/>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DD07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D074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gis.agric.za/agisweb/agis.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10144</TotalTime>
  <Pages>9</Pages>
  <Words>2229</Words>
  <Characters>12709</Characters>
  <Application>Microsoft Macintosh Word</Application>
  <DocSecurity>0</DocSecurity>
  <Lines>105</Lines>
  <Paragraphs>29</Paragraphs>
  <ScaleCrop>false</ScaleCrop>
  <Company>Wahenga</Company>
  <LinksUpToDate>false</LinksUpToDate>
  <CharactersWithSpaces>14909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359</cp:revision>
  <cp:lastPrinted>2015-04-23T19:35:00Z</cp:lastPrinted>
  <dcterms:created xsi:type="dcterms:W3CDTF">2015-04-08T16:56:00Z</dcterms:created>
  <dcterms:modified xsi:type="dcterms:W3CDTF">2016-12-13T11:26:00Z</dcterms:modified>
  <dc:language>en-ZA</dc:language>
</cp:coreProperties>
</file>